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650" w:rsidRPr="00D0523E" w:rsidRDefault="00682701" w:rsidP="00A62650">
      <w:pPr>
        <w:spacing w:before="0"/>
        <w:ind w:left="-630" w:firstLine="180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January 1</w:t>
      </w:r>
      <w:r w:rsidR="00D836A0">
        <w:rPr>
          <w:rFonts w:ascii="Arial" w:hAnsi="Arial" w:cs="Arial"/>
          <w:color w:val="1F3864" w:themeColor="accent1" w:themeShade="80"/>
          <w:sz w:val="24"/>
          <w:szCs w:val="24"/>
        </w:rPr>
        <w:t>4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, 2019</w:t>
      </w:r>
      <w:bookmarkStart w:id="0" w:name="_GoBack"/>
      <w:bookmarkEnd w:id="0"/>
    </w:p>
    <w:tbl>
      <w:tblPr>
        <w:tblStyle w:val="LRWLTableStyle"/>
        <w:tblW w:w="13855" w:type="dxa"/>
        <w:tblLayout w:type="fixed"/>
        <w:tblLook w:val="04A0" w:firstRow="1" w:lastRow="0" w:firstColumn="1" w:lastColumn="0" w:noHBand="0" w:noVBand="1"/>
      </w:tblPr>
      <w:tblGrid>
        <w:gridCol w:w="621"/>
        <w:gridCol w:w="1714"/>
        <w:gridCol w:w="1170"/>
        <w:gridCol w:w="4500"/>
        <w:gridCol w:w="5850"/>
      </w:tblGrid>
      <w:tr w:rsidR="00A62650" w:rsidRPr="001B629B" w:rsidTr="00711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621" w:type="dxa"/>
            <w:tcBorders>
              <w:bottom w:val="single" w:sz="4" w:space="0" w:color="FFFFFF"/>
            </w:tcBorders>
            <w:shd w:val="clear" w:color="auto" w:fill="44546A" w:themeFill="text2"/>
          </w:tcPr>
          <w:p w:rsidR="00A62650" w:rsidRPr="00A10622" w:rsidRDefault="00A62650" w:rsidP="00711894">
            <w:pPr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bookmarkStart w:id="1" w:name="_Hlk529283016"/>
            <w:r w:rsidRPr="00A10622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714" w:type="dxa"/>
            <w:tcBorders>
              <w:bottom w:val="single" w:sz="4" w:space="0" w:color="FFFFFF"/>
            </w:tcBorders>
            <w:shd w:val="clear" w:color="auto" w:fill="44546A" w:themeFill="text2"/>
          </w:tcPr>
          <w:p w:rsidR="00A62650" w:rsidRPr="00A10622" w:rsidRDefault="00A62650" w:rsidP="00711894">
            <w:pPr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r w:rsidRPr="00A10622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RFB Section</w:t>
            </w:r>
          </w:p>
        </w:tc>
        <w:tc>
          <w:tcPr>
            <w:tcW w:w="1170" w:type="dxa"/>
            <w:tcBorders>
              <w:bottom w:val="single" w:sz="4" w:space="0" w:color="FFFFFF"/>
            </w:tcBorders>
            <w:shd w:val="clear" w:color="auto" w:fill="44546A" w:themeFill="text2"/>
          </w:tcPr>
          <w:p w:rsidR="00A62650" w:rsidRPr="00A10622" w:rsidRDefault="00A62650" w:rsidP="00711894">
            <w:pPr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r w:rsidRPr="00A10622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RFB Page</w:t>
            </w:r>
          </w:p>
        </w:tc>
        <w:tc>
          <w:tcPr>
            <w:tcW w:w="4500" w:type="dxa"/>
            <w:tcBorders>
              <w:bottom w:val="single" w:sz="4" w:space="0" w:color="FFFFFF"/>
            </w:tcBorders>
            <w:shd w:val="clear" w:color="auto" w:fill="44546A" w:themeFill="text2"/>
          </w:tcPr>
          <w:p w:rsidR="00A62650" w:rsidRPr="00637E46" w:rsidRDefault="00A62650" w:rsidP="00711894">
            <w:pPr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r w:rsidRPr="00637E46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5850" w:type="dxa"/>
            <w:tcBorders>
              <w:bottom w:val="single" w:sz="4" w:space="0" w:color="FFFFFF"/>
            </w:tcBorders>
            <w:shd w:val="clear" w:color="auto" w:fill="44546A" w:themeFill="text2"/>
          </w:tcPr>
          <w:p w:rsidR="00A62650" w:rsidRPr="00A10622" w:rsidRDefault="00A62650" w:rsidP="00711894">
            <w:pPr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r w:rsidRPr="00A10622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A</w:t>
            </w:r>
            <w:r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NSWER</w:t>
            </w:r>
          </w:p>
        </w:tc>
      </w:tr>
      <w:bookmarkEnd w:id="1"/>
      <w:tr w:rsidR="00A62650" w:rsidRPr="001B629B" w:rsidTr="00711894">
        <w:tc>
          <w:tcPr>
            <w:tcW w:w="621" w:type="dxa"/>
            <w:tcBorders>
              <w:bottom w:val="single" w:sz="4" w:space="0" w:color="FFFFFF"/>
            </w:tcBorders>
            <w:shd w:val="clear" w:color="auto" w:fill="D5DCE4" w:themeFill="text2" w:themeFillTint="33"/>
          </w:tcPr>
          <w:p w:rsidR="00A62650" w:rsidRPr="001B629B" w:rsidRDefault="00A62650" w:rsidP="0071189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B629B">
              <w:rPr>
                <w:rFonts w:asciiTheme="minorHAnsi" w:hAnsiTheme="minorHAnsi" w:cs="Arial"/>
                <w:sz w:val="24"/>
                <w:szCs w:val="24"/>
              </w:rPr>
              <w:t>Q1</w:t>
            </w:r>
          </w:p>
        </w:tc>
        <w:tc>
          <w:tcPr>
            <w:tcW w:w="1714" w:type="dxa"/>
            <w:tcBorders>
              <w:bottom w:val="single" w:sz="4" w:space="0" w:color="FFFFFF"/>
            </w:tcBorders>
            <w:shd w:val="clear" w:color="auto" w:fill="D5DCE4" w:themeFill="text2" w:themeFillTint="33"/>
          </w:tcPr>
          <w:p w:rsidR="00A62650" w:rsidRPr="001B629B" w:rsidRDefault="00A62650" w:rsidP="00711894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FFFFFF"/>
            </w:tcBorders>
            <w:shd w:val="clear" w:color="auto" w:fill="D5DCE4" w:themeFill="text2" w:themeFillTint="33"/>
          </w:tcPr>
          <w:p w:rsidR="00A62650" w:rsidRPr="001B629B" w:rsidRDefault="00A62650" w:rsidP="0071189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FFFFFF"/>
            </w:tcBorders>
            <w:shd w:val="clear" w:color="auto" w:fill="D5DCE4" w:themeFill="text2" w:themeFillTint="33"/>
          </w:tcPr>
          <w:p w:rsidR="00A62650" w:rsidRPr="001B629B" w:rsidRDefault="00A62650" w:rsidP="00711894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What is the current rate for the morning route (starting at 10 AM)? </w:t>
            </w:r>
            <w:r w:rsidR="00682701" w:rsidRPr="00AA756B">
              <w:rPr>
                <w:rFonts w:asciiTheme="minorHAnsi" w:hAnsiTheme="minorHAnsi" w:cs="Arial"/>
                <w:b/>
                <w:sz w:val="24"/>
                <w:szCs w:val="24"/>
              </w:rPr>
              <w:t>What is the current rate for the afternoon route (starting at 1:15 PM)?</w:t>
            </w:r>
          </w:p>
        </w:tc>
        <w:tc>
          <w:tcPr>
            <w:tcW w:w="5850" w:type="dxa"/>
            <w:tcBorders>
              <w:bottom w:val="single" w:sz="4" w:space="0" w:color="FFFFFF"/>
            </w:tcBorders>
            <w:shd w:val="clear" w:color="auto" w:fill="D5DCE4" w:themeFill="text2" w:themeFillTint="33"/>
            <w:vAlign w:val="top"/>
          </w:tcPr>
          <w:p w:rsidR="00A62650" w:rsidRPr="001B629B" w:rsidRDefault="00AA756B" w:rsidP="00711894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current daily run costs $829.74/month. </w:t>
            </w:r>
            <w:r w:rsidR="00682701">
              <w:rPr>
                <w:rFonts w:asciiTheme="minorHAnsi" w:hAnsiTheme="minorHAnsi"/>
                <w:color w:val="000000"/>
                <w:sz w:val="24"/>
                <w:szCs w:val="24"/>
              </w:rPr>
              <w:t>This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includes both morning and afternoon stops and more stops</w:t>
            </w:r>
            <w:r w:rsidR="0068270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total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than the schedule being bid out here. </w:t>
            </w:r>
          </w:p>
        </w:tc>
      </w:tr>
      <w:tr w:rsidR="00AA756B" w:rsidRPr="001B629B" w:rsidTr="00711894">
        <w:tc>
          <w:tcPr>
            <w:tcW w:w="621" w:type="dxa"/>
            <w:shd w:val="clear" w:color="auto" w:fill="D5DCE4" w:themeFill="text2" w:themeFillTint="33"/>
          </w:tcPr>
          <w:p w:rsidR="00AA756B" w:rsidRPr="001B629B" w:rsidRDefault="00AA756B" w:rsidP="0071189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Q</w:t>
            </w:r>
            <w:r w:rsidR="00682701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714" w:type="dxa"/>
            <w:shd w:val="clear" w:color="auto" w:fill="D5DCE4" w:themeFill="text2" w:themeFillTint="33"/>
          </w:tcPr>
          <w:p w:rsidR="00AA756B" w:rsidRPr="001B629B" w:rsidRDefault="00AA756B" w:rsidP="00711894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:rsidR="00AA756B" w:rsidRPr="001B629B" w:rsidRDefault="00AA756B" w:rsidP="0071189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D5DCE4" w:themeFill="text2" w:themeFillTint="33"/>
          </w:tcPr>
          <w:p w:rsidR="00AA756B" w:rsidRPr="00AA756B" w:rsidRDefault="00AA756B" w:rsidP="00AA756B">
            <w:pPr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What is the hourly rate for the special stops that are outside of the routes noted above? </w:t>
            </w:r>
          </w:p>
        </w:tc>
        <w:tc>
          <w:tcPr>
            <w:tcW w:w="5850" w:type="dxa"/>
            <w:shd w:val="clear" w:color="auto" w:fill="D5DCE4" w:themeFill="text2" w:themeFillTint="33"/>
            <w:vAlign w:val="top"/>
          </w:tcPr>
          <w:p w:rsidR="00AA756B" w:rsidRPr="00AA756B" w:rsidRDefault="00AA756B" w:rsidP="00AA756B">
            <w:pPr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756B">
              <w:rPr>
                <w:rFonts w:asciiTheme="minorHAnsi" w:hAnsiTheme="minorHAnsi"/>
                <w:color w:val="000000"/>
                <w:sz w:val="24"/>
                <w:szCs w:val="24"/>
              </w:rPr>
              <w:t>The flat rate for new additional deliveries within Madison is $6/stop.</w:t>
            </w:r>
          </w:p>
          <w:p w:rsidR="00AA756B" w:rsidRDefault="00AA756B" w:rsidP="00AA756B">
            <w:pPr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756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hourly rate for the services of one person and a mode of transport is $24/hour, which is based on a per mile rate of $1.50. </w:t>
            </w:r>
          </w:p>
        </w:tc>
      </w:tr>
      <w:tr w:rsidR="00AA756B" w:rsidRPr="001B629B" w:rsidTr="00711894">
        <w:tc>
          <w:tcPr>
            <w:tcW w:w="621" w:type="dxa"/>
            <w:shd w:val="clear" w:color="auto" w:fill="D5DCE4" w:themeFill="text2" w:themeFillTint="33"/>
          </w:tcPr>
          <w:p w:rsidR="00AA756B" w:rsidRDefault="00126134" w:rsidP="0071189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Q</w:t>
            </w:r>
            <w:r w:rsidR="00682701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1714" w:type="dxa"/>
            <w:shd w:val="clear" w:color="auto" w:fill="D5DCE4" w:themeFill="text2" w:themeFillTint="33"/>
          </w:tcPr>
          <w:p w:rsidR="00AA756B" w:rsidRPr="001B629B" w:rsidRDefault="00AA756B" w:rsidP="00711894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:rsidR="00AA756B" w:rsidRPr="001B629B" w:rsidRDefault="00AA756B" w:rsidP="0071189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D5DCE4" w:themeFill="text2" w:themeFillTint="33"/>
          </w:tcPr>
          <w:p w:rsidR="00AA756B" w:rsidRDefault="00126134" w:rsidP="00126134">
            <w:pPr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Will there ever be a need for a cargo van to perform these services? For example, it appears a vendor may pick up banker boxes, paper ream cartons and larger envelopes.</w:t>
            </w:r>
          </w:p>
        </w:tc>
        <w:tc>
          <w:tcPr>
            <w:tcW w:w="5850" w:type="dxa"/>
            <w:shd w:val="clear" w:color="auto" w:fill="D5DCE4" w:themeFill="text2" w:themeFillTint="33"/>
            <w:vAlign w:val="top"/>
          </w:tcPr>
          <w:p w:rsidR="00AA756B" w:rsidRPr="00AA756B" w:rsidRDefault="00126134" w:rsidP="00126134">
            <w:pPr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No, there is not a need for a van for ETF’s route. </w:t>
            </w:r>
          </w:p>
        </w:tc>
      </w:tr>
      <w:tr w:rsidR="00126134" w:rsidRPr="001B629B" w:rsidTr="00711894">
        <w:tc>
          <w:tcPr>
            <w:tcW w:w="621" w:type="dxa"/>
            <w:shd w:val="clear" w:color="auto" w:fill="D5DCE4" w:themeFill="text2" w:themeFillTint="33"/>
          </w:tcPr>
          <w:p w:rsidR="00126134" w:rsidRDefault="00126134" w:rsidP="0071189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Q</w:t>
            </w:r>
            <w:r w:rsidR="00682701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D5DCE4" w:themeFill="text2" w:themeFillTint="33"/>
          </w:tcPr>
          <w:p w:rsidR="00126134" w:rsidRPr="001B629B" w:rsidRDefault="00126134" w:rsidP="00711894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:rsidR="00126134" w:rsidRPr="001B629B" w:rsidRDefault="00126134" w:rsidP="0071189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D5DCE4" w:themeFill="text2" w:themeFillTint="33"/>
          </w:tcPr>
          <w:p w:rsidR="00126134" w:rsidRDefault="00126134" w:rsidP="00126134">
            <w:pPr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On average, can a smaller vehicle be used to perform the daily duties such as a car?</w:t>
            </w:r>
          </w:p>
        </w:tc>
        <w:tc>
          <w:tcPr>
            <w:tcW w:w="5850" w:type="dxa"/>
            <w:shd w:val="clear" w:color="auto" w:fill="D5DCE4" w:themeFill="text2" w:themeFillTint="33"/>
            <w:vAlign w:val="top"/>
          </w:tcPr>
          <w:p w:rsidR="00126134" w:rsidRPr="00AA756B" w:rsidRDefault="00126134" w:rsidP="00126134">
            <w:pPr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Yes, a car will work for ETF’s route. </w:t>
            </w:r>
          </w:p>
        </w:tc>
      </w:tr>
      <w:tr w:rsidR="00126134" w:rsidRPr="001B629B" w:rsidTr="00711894">
        <w:tc>
          <w:tcPr>
            <w:tcW w:w="621" w:type="dxa"/>
            <w:shd w:val="clear" w:color="auto" w:fill="D5DCE4" w:themeFill="text2" w:themeFillTint="33"/>
          </w:tcPr>
          <w:p w:rsidR="00126134" w:rsidRDefault="00126134" w:rsidP="0071189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Q</w:t>
            </w:r>
            <w:r w:rsidR="00682701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714" w:type="dxa"/>
            <w:shd w:val="clear" w:color="auto" w:fill="D5DCE4" w:themeFill="text2" w:themeFillTint="33"/>
          </w:tcPr>
          <w:p w:rsidR="00126134" w:rsidRPr="001B629B" w:rsidRDefault="00126134" w:rsidP="00711894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:rsidR="00126134" w:rsidRPr="001B629B" w:rsidRDefault="00126134" w:rsidP="0071189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D5DCE4" w:themeFill="text2" w:themeFillTint="33"/>
          </w:tcPr>
          <w:p w:rsidR="00126134" w:rsidRDefault="00126134" w:rsidP="00126134">
            <w:pPr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Are we entering your buildings or is it a requirement to call at each location and meet your staff at the designated doors or dock areas?</w:t>
            </w:r>
          </w:p>
        </w:tc>
        <w:tc>
          <w:tcPr>
            <w:tcW w:w="5850" w:type="dxa"/>
            <w:shd w:val="clear" w:color="auto" w:fill="D5DCE4" w:themeFill="text2" w:themeFillTint="33"/>
            <w:vAlign w:val="top"/>
          </w:tcPr>
          <w:p w:rsidR="00126134" w:rsidRPr="00AA756B" w:rsidRDefault="00126134" w:rsidP="00126134">
            <w:pPr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Yes, you must call to get into the building to meet </w:t>
            </w:r>
            <w:r w:rsidR="00682701">
              <w:rPr>
                <w:rFonts w:asciiTheme="minorHAnsi" w:hAnsiTheme="minorHAnsi"/>
                <w:color w:val="000000"/>
                <w:sz w:val="24"/>
                <w:szCs w:val="24"/>
              </w:rPr>
              <w:t>with ETF staff. There is a security desk at DOA that requires you to check in before you can go to the 5</w:t>
            </w:r>
            <w:r w:rsidR="00682701" w:rsidRPr="00682701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th</w:t>
            </w:r>
            <w:r w:rsidR="0068270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floor to drop off or pick up materials. </w:t>
            </w:r>
          </w:p>
        </w:tc>
      </w:tr>
    </w:tbl>
    <w:p w:rsidR="00A62650" w:rsidRDefault="00A62650"/>
    <w:sectPr w:rsidR="00A62650" w:rsidSect="00A6265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650" w:rsidRDefault="00A62650" w:rsidP="00A62650">
      <w:pPr>
        <w:spacing w:before="0" w:after="0"/>
      </w:pPr>
      <w:r>
        <w:separator/>
      </w:r>
    </w:p>
  </w:endnote>
  <w:endnote w:type="continuationSeparator" w:id="0">
    <w:p w:rsidR="00A62650" w:rsidRDefault="00A62650" w:rsidP="00A626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50" w:rsidRPr="00A62650" w:rsidRDefault="00A62650">
    <w:pPr>
      <w:pStyle w:val="Footer"/>
      <w:rPr>
        <w:b/>
      </w:rPr>
    </w:pPr>
    <w:r w:rsidRPr="00F2213A">
      <w:rPr>
        <w:rFonts w:ascii="Arial" w:hAnsi="Arial" w:cs="Arial"/>
        <w:sz w:val="18"/>
        <w:szCs w:val="18"/>
      </w:rPr>
      <w:t>RFB</w:t>
    </w:r>
    <w:r>
      <w:rPr>
        <w:rFonts w:ascii="Arial" w:hAnsi="Arial" w:cs="Arial"/>
        <w:sz w:val="18"/>
        <w:szCs w:val="18"/>
      </w:rPr>
      <w:t xml:space="preserve"> ETI00</w:t>
    </w:r>
    <w:r w:rsidR="00665F6D">
      <w:rPr>
        <w:rFonts w:ascii="Arial" w:hAnsi="Arial" w:cs="Arial"/>
        <w:sz w:val="18"/>
        <w:szCs w:val="18"/>
      </w:rPr>
      <w:t>33</w:t>
    </w:r>
    <w:r>
      <w:rPr>
        <w:rFonts w:ascii="Arial" w:hAnsi="Arial" w:cs="Arial"/>
        <w:sz w:val="18"/>
        <w:szCs w:val="18"/>
      </w:rPr>
      <w:t xml:space="preserve"> Courier Services - Vendor</w:t>
    </w:r>
    <w:r>
      <w:rPr>
        <w:rFonts w:ascii="Arial" w:hAnsi="Arial" w:cs="Arial"/>
        <w:sz w:val="18"/>
        <w:szCs w:val="18"/>
      </w:rPr>
      <w:t xml:space="preserve"> Q &amp;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650" w:rsidRDefault="00A62650" w:rsidP="00A62650">
      <w:pPr>
        <w:spacing w:before="0" w:after="0"/>
      </w:pPr>
      <w:r>
        <w:separator/>
      </w:r>
    </w:p>
  </w:footnote>
  <w:footnote w:type="continuationSeparator" w:id="0">
    <w:p w:rsidR="00A62650" w:rsidRDefault="00A62650" w:rsidP="00A626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50" w:rsidRPr="007E046E" w:rsidRDefault="00A62650" w:rsidP="00A62650">
    <w:pPr>
      <w:pStyle w:val="Header"/>
      <w:jc w:val="center"/>
      <w:rPr>
        <w:rFonts w:ascii="Book Antiqua" w:hAnsi="Book Antiqua"/>
        <w:b/>
        <w:sz w:val="34"/>
        <w:szCs w:val="34"/>
      </w:rPr>
    </w:pPr>
    <w:r>
      <w:rPr>
        <w:rFonts w:ascii="Book Antiqua" w:hAnsi="Book Antiqua"/>
        <w:b/>
        <w:sz w:val="34"/>
        <w:szCs w:val="34"/>
      </w:rPr>
      <w:t>RFB ETI00</w:t>
    </w:r>
    <w:r w:rsidR="0030484F">
      <w:rPr>
        <w:rFonts w:ascii="Book Antiqua" w:hAnsi="Book Antiqua"/>
        <w:b/>
        <w:sz w:val="34"/>
        <w:szCs w:val="34"/>
      </w:rPr>
      <w:t>33</w:t>
    </w:r>
    <w:r>
      <w:rPr>
        <w:rFonts w:ascii="Book Antiqua" w:hAnsi="Book Antiqua"/>
        <w:b/>
        <w:sz w:val="34"/>
        <w:szCs w:val="34"/>
      </w:rPr>
      <w:t xml:space="preserve"> </w:t>
    </w:r>
    <w:r>
      <w:rPr>
        <w:rFonts w:ascii="Book Antiqua" w:hAnsi="Book Antiqua"/>
        <w:b/>
        <w:sz w:val="34"/>
        <w:szCs w:val="34"/>
      </w:rPr>
      <w:t xml:space="preserve">COURIER SERVICES </w:t>
    </w:r>
    <w:r w:rsidRPr="00AC23B8">
      <w:rPr>
        <w:rFonts w:ascii="Book Antiqua" w:hAnsi="Book Antiqua"/>
        <w:b/>
        <w:sz w:val="34"/>
        <w:szCs w:val="34"/>
      </w:rPr>
      <w:t xml:space="preserve">– VENDOR </w:t>
    </w:r>
    <w:r>
      <w:rPr>
        <w:rFonts w:ascii="Book Antiqua" w:hAnsi="Book Antiqua"/>
        <w:b/>
        <w:sz w:val="34"/>
        <w:szCs w:val="34"/>
      </w:rPr>
      <w:t>Q&amp;A</w:t>
    </w:r>
  </w:p>
  <w:p w:rsidR="00A62650" w:rsidRDefault="00A62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C6ECD"/>
    <w:multiLevelType w:val="hybridMultilevel"/>
    <w:tmpl w:val="7A78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50"/>
    <w:rsid w:val="00126134"/>
    <w:rsid w:val="0030484F"/>
    <w:rsid w:val="00665F6D"/>
    <w:rsid w:val="00682701"/>
    <w:rsid w:val="00723B0F"/>
    <w:rsid w:val="00A62650"/>
    <w:rsid w:val="00AA756B"/>
    <w:rsid w:val="00D8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97F26"/>
  <w15:chartTrackingRefBased/>
  <w15:docId w15:val="{BFBE8F58-99FB-422E-A659-0D098C60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65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RWLTableStyle">
    <w:name w:val="LRWL Table Style"/>
    <w:basedOn w:val="TableNormal"/>
    <w:rsid w:val="00A62650"/>
    <w:pPr>
      <w:spacing w:before="60" w:after="60" w:line="240" w:lineRule="auto"/>
      <w:jc w:val="center"/>
    </w:pPr>
    <w:rPr>
      <w:rFonts w:ascii="Arial" w:eastAsia="Times New Roman" w:hAnsi="Arial" w:cs="Times New Roman"/>
      <w:sz w:val="21"/>
      <w:szCs w:val="20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 Rounded MT Bold" w:hAnsi="Arial Rounded MT Bold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Header">
    <w:name w:val="header"/>
    <w:basedOn w:val="Normal"/>
    <w:link w:val="HeaderChar"/>
    <w:uiPriority w:val="99"/>
    <w:unhideWhenUsed/>
    <w:rsid w:val="00A6265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26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265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265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756B"/>
    <w:pPr>
      <w:spacing w:before="0" w:after="0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Schipper, Kristen D - ETF</dc:creator>
  <cp:keywords/>
  <dc:description/>
  <cp:lastModifiedBy>Schipper, Kristen D - ETF</cp:lastModifiedBy>
  <cp:revision>3</cp:revision>
  <dcterms:created xsi:type="dcterms:W3CDTF">2019-01-14T22:43:00Z</dcterms:created>
  <dcterms:modified xsi:type="dcterms:W3CDTF">2019-01-14T23:14:00Z</dcterms:modified>
</cp:coreProperties>
</file>