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2" w:type="dxa"/>
        <w:tblLayout w:type="fixed"/>
        <w:tblLook w:val="0000" w:firstRow="0" w:lastRow="0" w:firstColumn="0" w:lastColumn="0" w:noHBand="0" w:noVBand="0"/>
      </w:tblPr>
      <w:tblGrid>
        <w:gridCol w:w="2970"/>
        <w:gridCol w:w="5940"/>
        <w:gridCol w:w="2250"/>
      </w:tblGrid>
      <w:tr w:rsidR="00903EA6" w:rsidRPr="000E00FF" w:rsidTr="00903EA6">
        <w:trPr>
          <w:trHeight w:val="1523"/>
        </w:trPr>
        <w:tc>
          <w:tcPr>
            <w:tcW w:w="2970" w:type="dxa"/>
          </w:tcPr>
          <w:p w:rsidR="00903EA6" w:rsidRPr="000E00FF" w:rsidRDefault="00B84566" w:rsidP="00903EA6">
            <w:pPr>
              <w:rPr>
                <w:sz w:val="24"/>
                <w:szCs w:val="24"/>
              </w:rPr>
            </w:pPr>
            <w:r w:rsidRPr="00B663B4">
              <w:rPr>
                <w:noProof/>
              </w:rPr>
              <w:drawing>
                <wp:inline distT="0" distB="0" distL="0" distR="0" wp14:anchorId="2E375F71" wp14:editId="1D554AB2">
                  <wp:extent cx="1558111" cy="1000802"/>
                  <wp:effectExtent l="0" t="0" r="4445" b="8890"/>
                  <wp:docPr id="32" name="Picture 2" descr="E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111" cy="1000802"/>
                          </a:xfrm>
                          <a:prstGeom prst="rect">
                            <a:avLst/>
                          </a:prstGeom>
                          <a:noFill/>
                          <a:ln w="9525">
                            <a:noFill/>
                            <a:miter lim="800000"/>
                            <a:headEnd/>
                            <a:tailEnd/>
                          </a:ln>
                        </pic:spPr>
                      </pic:pic>
                    </a:graphicData>
                  </a:graphic>
                </wp:inline>
              </w:drawing>
            </w:r>
          </w:p>
        </w:tc>
        <w:tc>
          <w:tcPr>
            <w:tcW w:w="5940" w:type="dxa"/>
          </w:tcPr>
          <w:p w:rsidR="00903EA6" w:rsidRPr="000E00FF" w:rsidRDefault="00903EA6" w:rsidP="00903EA6">
            <w:pPr>
              <w:pStyle w:val="Title"/>
              <w:rPr>
                <w:rFonts w:ascii="Arial" w:hAnsi="Arial"/>
                <w:b/>
                <w:sz w:val="24"/>
                <w:szCs w:val="24"/>
              </w:rPr>
            </w:pPr>
          </w:p>
          <w:p w:rsidR="00903EA6" w:rsidRPr="000E00FF" w:rsidRDefault="00903EA6" w:rsidP="00903EA6">
            <w:pPr>
              <w:ind w:right="-108"/>
              <w:rPr>
                <w:i/>
                <w:sz w:val="24"/>
                <w:szCs w:val="24"/>
              </w:rPr>
            </w:pPr>
            <w:r>
              <w:rPr>
                <w:noProof/>
                <w:sz w:val="24"/>
                <w:szCs w:val="24"/>
              </w:rPr>
              <mc:AlternateContent>
                <mc:Choice Requires="wps">
                  <w:drawing>
                    <wp:inline distT="0" distB="0" distL="0" distR="0" wp14:anchorId="494A124F" wp14:editId="39AD4F85">
                      <wp:extent cx="3383280" cy="784860"/>
                      <wp:effectExtent l="0" t="0" r="7620" b="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3EA6" w:rsidRPr="004530F7" w:rsidRDefault="00903EA6" w:rsidP="00903EA6">
                                  <w:pPr>
                                    <w:pStyle w:val="Heading2"/>
                                    <w:numPr>
                                      <w:ilvl w:val="0"/>
                                      <w:numId w:val="0"/>
                                    </w:numPr>
                                    <w:tabs>
                                      <w:tab w:val="left" w:pos="0"/>
                                    </w:tabs>
                                    <w:spacing w:after="0"/>
                                    <w:ind w:right="-96"/>
                                    <w:jc w:val="center"/>
                                    <w:rPr>
                                      <w:rFonts w:ascii="Century Gothic" w:hAnsi="Century Gothic"/>
                                      <w:i w:val="0"/>
                                      <w:sz w:val="28"/>
                                    </w:rPr>
                                  </w:pPr>
                                  <w:r w:rsidRPr="004530F7">
                                    <w:rPr>
                                      <w:rFonts w:ascii="Century Gothic" w:hAnsi="Century Gothic"/>
                                      <w:i w:val="0"/>
                                      <w:sz w:val="28"/>
                                    </w:rPr>
                                    <w:t>STATE OF WISCONSIN</w:t>
                                  </w:r>
                                </w:p>
                                <w:p w:rsidR="00903EA6" w:rsidRPr="004530F7" w:rsidRDefault="00903EA6" w:rsidP="00903EA6">
                                  <w:pPr>
                                    <w:tabs>
                                      <w:tab w:val="left" w:pos="0"/>
                                    </w:tabs>
                                    <w:ind w:right="-96"/>
                                    <w:jc w:val="center"/>
                                    <w:rPr>
                                      <w:rFonts w:ascii="Century Gothic" w:hAnsi="Century Gothic"/>
                                      <w:b/>
                                      <w:sz w:val="28"/>
                                    </w:rPr>
                                  </w:pPr>
                                  <w:r w:rsidRPr="004530F7">
                                    <w:rPr>
                                      <w:rFonts w:ascii="Century Gothic" w:hAnsi="Century Gothic"/>
                                      <w:b/>
                                      <w:sz w:val="28"/>
                                    </w:rPr>
                                    <w:t>Department of Employee Trust Funds</w:t>
                                  </w:r>
                                </w:p>
                                <w:p w:rsidR="00903EA6" w:rsidRPr="004530F7" w:rsidRDefault="00903EA6" w:rsidP="00903EA6">
                                  <w:pPr>
                                    <w:tabs>
                                      <w:tab w:val="left" w:pos="0"/>
                                    </w:tabs>
                                    <w:ind w:right="-96"/>
                                    <w:jc w:val="center"/>
                                    <w:rPr>
                                      <w:rFonts w:ascii="Century Gothic" w:hAnsi="Century Gothic"/>
                                      <w:b/>
                                      <w:sz w:val="18"/>
                                      <w:szCs w:val="18"/>
                                    </w:rPr>
                                  </w:pPr>
                                  <w:r w:rsidRPr="004530F7">
                                    <w:rPr>
                                      <w:rFonts w:ascii="Century Gothic" w:hAnsi="Century Gothic"/>
                                      <w:b/>
                                      <w:sz w:val="18"/>
                                      <w:szCs w:val="18"/>
                                    </w:rPr>
                                    <w:t>Robert J. Conlin</w:t>
                                  </w:r>
                                </w:p>
                                <w:p w:rsidR="00903EA6" w:rsidRPr="004530F7" w:rsidRDefault="00903EA6" w:rsidP="00903EA6">
                                  <w:pPr>
                                    <w:tabs>
                                      <w:tab w:val="left" w:pos="0"/>
                                    </w:tabs>
                                    <w:ind w:right="-96"/>
                                    <w:jc w:val="center"/>
                                    <w:rPr>
                                      <w:rFonts w:ascii="Century Gothic" w:hAnsi="Century Gothic"/>
                                      <w:sz w:val="16"/>
                                    </w:rPr>
                                  </w:pPr>
                                  <w:r w:rsidRPr="004530F7">
                                    <w:rPr>
                                      <w:rFonts w:ascii="Century Gothic" w:hAnsi="Century Gothic"/>
                                      <w:sz w:val="16"/>
                                    </w:rPr>
                                    <w:t>SECRETARY</w:t>
                                  </w:r>
                                </w:p>
                                <w:p w:rsidR="00903EA6" w:rsidRPr="004530F7" w:rsidRDefault="00903EA6" w:rsidP="00903EA6">
                                  <w:pPr>
                                    <w:tabs>
                                      <w:tab w:val="left" w:pos="0"/>
                                    </w:tabs>
                                    <w:ind w:right="-96"/>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494A124F" id="_x0000_t202" coordsize="21600,21600" o:spt="202" path="m,l,21600r21600,l21600,xe">
                      <v:stroke joinstyle="miter"/>
                      <v:path gradientshapeok="t" o:connecttype="rect"/>
                    </v:shapetype>
                    <v:shape id="Text Box 7" o:spid="_x0000_s1026" type="#_x0000_t202" style="width:266.4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" stroked="f">
                      <v:textbox>
                        <w:txbxContent>
                          <w:p w:rsidR="00903EA6" w:rsidRPr="004530F7" w:rsidRDefault="00903EA6" w:rsidP="00903EA6">
                            <w:pPr>
                              <w:pStyle w:val="Heading2"/>
                              <w:numPr>
                                <w:ilvl w:val="0"/>
                                <w:numId w:val="0"/>
                              </w:numPr>
                              <w:tabs>
                                <w:tab w:val="left" w:pos="0"/>
                              </w:tabs>
                              <w:spacing w:after="0"/>
                              <w:ind w:right="-96"/>
                              <w:jc w:val="center"/>
                              <w:rPr>
                                <w:rFonts w:ascii="Century Gothic" w:hAnsi="Century Gothic"/>
                                <w:i w:val="0"/>
                                <w:sz w:val="28"/>
                              </w:rPr>
                            </w:pPr>
                            <w:r w:rsidRPr="004530F7">
                              <w:rPr>
                                <w:rFonts w:ascii="Century Gothic" w:hAnsi="Century Gothic"/>
                                <w:i w:val="0"/>
                                <w:sz w:val="28"/>
                              </w:rPr>
                              <w:t>STATE OF WISCONSIN</w:t>
                            </w:r>
                          </w:p>
                          <w:p w:rsidR="00903EA6" w:rsidRPr="004530F7" w:rsidRDefault="00903EA6" w:rsidP="00903EA6">
                            <w:pPr>
                              <w:tabs>
                                <w:tab w:val="left" w:pos="0"/>
                              </w:tabs>
                              <w:ind w:right="-96"/>
                              <w:jc w:val="center"/>
                              <w:rPr>
                                <w:rFonts w:ascii="Century Gothic" w:hAnsi="Century Gothic"/>
                                <w:b/>
                                <w:sz w:val="28"/>
                              </w:rPr>
                            </w:pPr>
                            <w:r w:rsidRPr="004530F7">
                              <w:rPr>
                                <w:rFonts w:ascii="Century Gothic" w:hAnsi="Century Gothic"/>
                                <w:b/>
                                <w:sz w:val="28"/>
                              </w:rPr>
                              <w:t>Department of Employee Trust Funds</w:t>
                            </w:r>
                          </w:p>
                          <w:p w:rsidR="00903EA6" w:rsidRPr="004530F7" w:rsidRDefault="00903EA6" w:rsidP="00903EA6">
                            <w:pPr>
                              <w:tabs>
                                <w:tab w:val="left" w:pos="0"/>
                              </w:tabs>
                              <w:ind w:right="-96"/>
                              <w:jc w:val="center"/>
                              <w:rPr>
                                <w:rFonts w:ascii="Century Gothic" w:hAnsi="Century Gothic"/>
                                <w:b/>
                                <w:sz w:val="18"/>
                                <w:szCs w:val="18"/>
                              </w:rPr>
                            </w:pPr>
                            <w:r w:rsidRPr="004530F7">
                              <w:rPr>
                                <w:rFonts w:ascii="Century Gothic" w:hAnsi="Century Gothic"/>
                                <w:b/>
                                <w:sz w:val="18"/>
                                <w:szCs w:val="18"/>
                              </w:rPr>
                              <w:t>Robert J. Conlin</w:t>
                            </w:r>
                          </w:p>
                          <w:p w:rsidR="00903EA6" w:rsidRPr="004530F7" w:rsidRDefault="00903EA6" w:rsidP="00903EA6">
                            <w:pPr>
                              <w:tabs>
                                <w:tab w:val="left" w:pos="0"/>
                              </w:tabs>
                              <w:ind w:right="-96"/>
                              <w:jc w:val="center"/>
                              <w:rPr>
                                <w:rFonts w:ascii="Century Gothic" w:hAnsi="Century Gothic"/>
                                <w:sz w:val="16"/>
                              </w:rPr>
                            </w:pPr>
                            <w:r w:rsidRPr="004530F7">
                              <w:rPr>
                                <w:rFonts w:ascii="Century Gothic" w:hAnsi="Century Gothic"/>
                                <w:sz w:val="16"/>
                              </w:rPr>
                              <w:t>SECRETARY</w:t>
                            </w:r>
                          </w:p>
                          <w:p w:rsidR="00903EA6" w:rsidRPr="004530F7" w:rsidRDefault="00903EA6" w:rsidP="00903EA6">
                            <w:pPr>
                              <w:tabs>
                                <w:tab w:val="left" w:pos="0"/>
                              </w:tabs>
                              <w:ind w:right="-96"/>
                              <w:jc w:val="center"/>
                              <w:rPr>
                                <w:rFonts w:ascii="Century Gothic" w:hAnsi="Century Gothic"/>
                                <w:b/>
                                <w:sz w:val="28"/>
                              </w:rPr>
                            </w:pPr>
                          </w:p>
                        </w:txbxContent>
                      </v:textbox>
                      <w10:anchorlock/>
                    </v:shape>
                  </w:pict>
                </mc:Fallback>
              </mc:AlternateContent>
            </w:r>
          </w:p>
        </w:tc>
        <w:tc>
          <w:tcPr>
            <w:tcW w:w="2250" w:type="dxa"/>
            <w:tcBorders>
              <w:left w:val="single" w:sz="18" w:space="0" w:color="auto"/>
            </w:tcBorders>
          </w:tcPr>
          <w:p w:rsidR="00903EA6" w:rsidRPr="000E00FF" w:rsidRDefault="00903EA6" w:rsidP="00903EA6">
            <w:pPr>
              <w:jc w:val="right"/>
              <w:rPr>
                <w:sz w:val="24"/>
                <w:szCs w:val="24"/>
              </w:rPr>
            </w:pPr>
            <w:r>
              <w:rPr>
                <w:noProof/>
                <w:sz w:val="24"/>
                <w:szCs w:val="24"/>
              </w:rPr>
              <mc:AlternateContent>
                <mc:Choice Requires="wps">
                  <w:drawing>
                    <wp:inline distT="0" distB="0" distL="0" distR="0" wp14:anchorId="48D06D98" wp14:editId="7F09369C">
                      <wp:extent cx="1371600" cy="960120"/>
                      <wp:effectExtent l="0" t="0" r="0" b="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566" w:rsidRPr="00B84566" w:rsidRDefault="00B84566" w:rsidP="00B84566">
                                  <w:pPr>
                                    <w:rPr>
                                      <w:rFonts w:ascii="Arial" w:hAnsi="Arial" w:cs="Arial"/>
                                      <w:sz w:val="16"/>
                                      <w:szCs w:val="16"/>
                                    </w:rPr>
                                  </w:pPr>
                                  <w:r w:rsidRPr="00B84566">
                                    <w:rPr>
                                      <w:rFonts w:ascii="Arial" w:hAnsi="Arial" w:cs="Arial"/>
                                      <w:sz w:val="16"/>
                                      <w:szCs w:val="16"/>
                                    </w:rPr>
                                    <w:t>Wisconsin Department</w:t>
                                  </w:r>
                                </w:p>
                                <w:p w:rsidR="00B84566" w:rsidRPr="00B84566" w:rsidRDefault="00B84566" w:rsidP="00B84566">
                                  <w:pPr>
                                    <w:rPr>
                                      <w:rFonts w:ascii="Arial" w:hAnsi="Arial" w:cs="Arial"/>
                                      <w:sz w:val="16"/>
                                      <w:szCs w:val="16"/>
                                    </w:rPr>
                                  </w:pPr>
                                  <w:r w:rsidRPr="00B84566">
                                    <w:rPr>
                                      <w:rFonts w:ascii="Arial" w:hAnsi="Arial" w:cs="Arial"/>
                                      <w:sz w:val="16"/>
                                      <w:szCs w:val="16"/>
                                    </w:rPr>
                                    <w:t>of Employee Trust Funds</w:t>
                                  </w:r>
                                </w:p>
                                <w:p w:rsidR="00B84566" w:rsidRPr="00B84566" w:rsidRDefault="00B84566" w:rsidP="00B84566">
                                  <w:pPr>
                                    <w:rPr>
                                      <w:rFonts w:ascii="Arial" w:hAnsi="Arial" w:cs="Arial"/>
                                      <w:sz w:val="16"/>
                                      <w:szCs w:val="16"/>
                                    </w:rPr>
                                  </w:pPr>
                                  <w:r w:rsidRPr="00B84566">
                                    <w:rPr>
                                      <w:rFonts w:ascii="Arial" w:hAnsi="Arial" w:cs="Arial"/>
                                      <w:sz w:val="16"/>
                                      <w:szCs w:val="16"/>
                                    </w:rPr>
                                    <w:t>PO Box 7931</w:t>
                                  </w:r>
                                </w:p>
                                <w:p w:rsidR="00B84566" w:rsidRPr="00B84566" w:rsidRDefault="00B84566" w:rsidP="00B84566">
                                  <w:pPr>
                                    <w:rPr>
                                      <w:rFonts w:ascii="Arial" w:hAnsi="Arial" w:cs="Arial"/>
                                      <w:sz w:val="16"/>
                                      <w:szCs w:val="16"/>
                                    </w:rPr>
                                  </w:pPr>
                                  <w:r w:rsidRPr="00B84566">
                                    <w:rPr>
                                      <w:rFonts w:ascii="Arial" w:hAnsi="Arial" w:cs="Arial"/>
                                      <w:sz w:val="16"/>
                                      <w:szCs w:val="16"/>
                                    </w:rPr>
                                    <w:t>Madison WI 53707-7931</w:t>
                                  </w:r>
                                </w:p>
                                <w:p w:rsidR="00B84566" w:rsidRPr="00B84566" w:rsidRDefault="00B84566" w:rsidP="00B84566">
                                  <w:pPr>
                                    <w:spacing w:before="60"/>
                                    <w:rPr>
                                      <w:rFonts w:ascii="Arial" w:hAnsi="Arial" w:cs="Arial"/>
                                      <w:sz w:val="16"/>
                                      <w:szCs w:val="16"/>
                                    </w:rPr>
                                  </w:pPr>
                                  <w:r w:rsidRPr="00B84566">
                                    <w:rPr>
                                      <w:rFonts w:ascii="Arial" w:hAnsi="Arial" w:cs="Arial"/>
                                      <w:sz w:val="16"/>
                                      <w:szCs w:val="16"/>
                                    </w:rPr>
                                    <w:t>1-877-533-5020 (toll free)</w:t>
                                  </w:r>
                                </w:p>
                                <w:p w:rsidR="00B84566" w:rsidRPr="00B84566" w:rsidRDefault="00B84566" w:rsidP="00B84566">
                                  <w:pPr>
                                    <w:rPr>
                                      <w:rFonts w:ascii="Arial" w:hAnsi="Arial" w:cs="Arial"/>
                                      <w:sz w:val="16"/>
                                      <w:szCs w:val="16"/>
                                    </w:rPr>
                                  </w:pPr>
                                  <w:r w:rsidRPr="00B84566">
                                    <w:rPr>
                                      <w:rFonts w:ascii="Arial" w:hAnsi="Arial" w:cs="Arial"/>
                                      <w:sz w:val="16"/>
                                      <w:szCs w:val="16"/>
                                    </w:rPr>
                                    <w:t>Fax 608-267-4549</w:t>
                                  </w:r>
                                </w:p>
                                <w:p w:rsidR="00B84566" w:rsidRPr="00B84566" w:rsidRDefault="00AD291D" w:rsidP="00B84566">
                                  <w:pPr>
                                    <w:rPr>
                                      <w:rFonts w:ascii="Arial" w:hAnsi="Arial" w:cs="Arial"/>
                                      <w:sz w:val="16"/>
                                      <w:szCs w:val="16"/>
                                    </w:rPr>
                                  </w:pPr>
                                  <w:hyperlink r:id="rId8" w:history="1">
                                    <w:r w:rsidR="00B84566" w:rsidRPr="00B84566">
                                      <w:rPr>
                                        <w:rStyle w:val="Hyperlink"/>
                                        <w:rFonts w:ascii="Arial" w:hAnsi="Arial" w:cs="Arial"/>
                                        <w:color w:val="auto"/>
                                        <w:sz w:val="16"/>
                                        <w:szCs w:val="16"/>
                                        <w:u w:val="none"/>
                                      </w:rPr>
                                      <w:t>etf.wi.gov</w:t>
                                    </w:r>
                                  </w:hyperlink>
                                </w:p>
                                <w:p w:rsidR="00903EA6" w:rsidRPr="00970559" w:rsidRDefault="00903EA6" w:rsidP="00903EA6">
                                  <w:pPr>
                                    <w:rPr>
                                      <w:rFonts w:cs="Arial"/>
                                      <w:sz w:val="16"/>
                                    </w:rPr>
                                  </w:pPr>
                                </w:p>
                              </w:txbxContent>
                            </wps:txbx>
                            <wps:bodyPr rot="0" vert="horz" wrap="square" lIns="91440" tIns="45720" rIns="91440" bIns="45720" anchor="t" anchorCtr="0" upright="1">
                              <a:noAutofit/>
                            </wps:bodyPr>
                          </wps:wsp>
                        </a:graphicData>
                      </a:graphic>
                    </wp:inline>
                  </w:drawing>
                </mc:Choice>
                <mc:Fallback>
                  <w:pict>
                    <v:shape w14:anchorId="48D06D98" id="Text Box 6" o:spid="_x0000_s1027" type="#_x0000_t202" style="width:108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o2hA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" stroked="f">
                      <v:textbox>
                        <w:txbxContent>
                          <w:p w:rsidR="00B84566" w:rsidRPr="00B84566" w:rsidRDefault="00B84566" w:rsidP="00B84566">
                            <w:pPr>
                              <w:rPr>
                                <w:rFonts w:ascii="Arial" w:hAnsi="Arial" w:cs="Arial"/>
                                <w:sz w:val="16"/>
                                <w:szCs w:val="16"/>
                              </w:rPr>
                            </w:pPr>
                            <w:r w:rsidRPr="00B84566">
                              <w:rPr>
                                <w:rFonts w:ascii="Arial" w:hAnsi="Arial" w:cs="Arial"/>
                                <w:sz w:val="16"/>
                                <w:szCs w:val="16"/>
                              </w:rPr>
                              <w:t>Wisconsin Department</w:t>
                            </w:r>
                          </w:p>
                          <w:p w:rsidR="00B84566" w:rsidRPr="00B84566" w:rsidRDefault="00B84566" w:rsidP="00B84566">
                            <w:pPr>
                              <w:rPr>
                                <w:rFonts w:ascii="Arial" w:hAnsi="Arial" w:cs="Arial"/>
                                <w:sz w:val="16"/>
                                <w:szCs w:val="16"/>
                              </w:rPr>
                            </w:pPr>
                            <w:r w:rsidRPr="00B84566">
                              <w:rPr>
                                <w:rFonts w:ascii="Arial" w:hAnsi="Arial" w:cs="Arial"/>
                                <w:sz w:val="16"/>
                                <w:szCs w:val="16"/>
                              </w:rPr>
                              <w:t>of Employee Trust Funds</w:t>
                            </w:r>
                          </w:p>
                          <w:p w:rsidR="00B84566" w:rsidRPr="00B84566" w:rsidRDefault="00B84566" w:rsidP="00B84566">
                            <w:pPr>
                              <w:rPr>
                                <w:rFonts w:ascii="Arial" w:hAnsi="Arial" w:cs="Arial"/>
                                <w:sz w:val="16"/>
                                <w:szCs w:val="16"/>
                              </w:rPr>
                            </w:pPr>
                            <w:r w:rsidRPr="00B84566">
                              <w:rPr>
                                <w:rFonts w:ascii="Arial" w:hAnsi="Arial" w:cs="Arial"/>
                                <w:sz w:val="16"/>
                                <w:szCs w:val="16"/>
                              </w:rPr>
                              <w:t>PO Box 7931</w:t>
                            </w:r>
                          </w:p>
                          <w:p w:rsidR="00B84566" w:rsidRPr="00B84566" w:rsidRDefault="00B84566" w:rsidP="00B84566">
                            <w:pPr>
                              <w:rPr>
                                <w:rFonts w:ascii="Arial" w:hAnsi="Arial" w:cs="Arial"/>
                                <w:sz w:val="16"/>
                                <w:szCs w:val="16"/>
                              </w:rPr>
                            </w:pPr>
                            <w:r w:rsidRPr="00B84566">
                              <w:rPr>
                                <w:rFonts w:ascii="Arial" w:hAnsi="Arial" w:cs="Arial"/>
                                <w:sz w:val="16"/>
                                <w:szCs w:val="16"/>
                              </w:rPr>
                              <w:t>Madison WI 53707-7931</w:t>
                            </w:r>
                          </w:p>
                          <w:p w:rsidR="00B84566" w:rsidRPr="00B84566" w:rsidRDefault="00B84566" w:rsidP="00B84566">
                            <w:pPr>
                              <w:spacing w:before="60"/>
                              <w:rPr>
                                <w:rFonts w:ascii="Arial" w:hAnsi="Arial" w:cs="Arial"/>
                                <w:sz w:val="16"/>
                                <w:szCs w:val="16"/>
                              </w:rPr>
                            </w:pPr>
                            <w:r w:rsidRPr="00B84566">
                              <w:rPr>
                                <w:rFonts w:ascii="Arial" w:hAnsi="Arial" w:cs="Arial"/>
                                <w:sz w:val="16"/>
                                <w:szCs w:val="16"/>
                              </w:rPr>
                              <w:t>1-877-533-5020 (toll free)</w:t>
                            </w:r>
                          </w:p>
                          <w:p w:rsidR="00B84566" w:rsidRPr="00B84566" w:rsidRDefault="00B84566" w:rsidP="00B84566">
                            <w:pPr>
                              <w:rPr>
                                <w:rFonts w:ascii="Arial" w:hAnsi="Arial" w:cs="Arial"/>
                                <w:sz w:val="16"/>
                                <w:szCs w:val="16"/>
                              </w:rPr>
                            </w:pPr>
                            <w:r w:rsidRPr="00B84566">
                              <w:rPr>
                                <w:rFonts w:ascii="Arial" w:hAnsi="Arial" w:cs="Arial"/>
                                <w:sz w:val="16"/>
                                <w:szCs w:val="16"/>
                              </w:rPr>
                              <w:t>Fax 608-267-4549</w:t>
                            </w:r>
                          </w:p>
                          <w:p w:rsidR="00B84566" w:rsidRPr="00B84566" w:rsidRDefault="00B84566" w:rsidP="00B84566">
                            <w:pPr>
                              <w:rPr>
                                <w:rFonts w:ascii="Arial" w:hAnsi="Arial" w:cs="Arial"/>
                                <w:sz w:val="16"/>
                                <w:szCs w:val="16"/>
                              </w:rPr>
                            </w:pPr>
                            <w:hyperlink r:id="rId9" w:history="1">
                              <w:r w:rsidRPr="00B84566">
                                <w:rPr>
                                  <w:rStyle w:val="Hyperlink"/>
                                  <w:rFonts w:ascii="Arial" w:hAnsi="Arial" w:cs="Arial"/>
                                  <w:color w:val="auto"/>
                                  <w:sz w:val="16"/>
                                  <w:szCs w:val="16"/>
                                  <w:u w:val="none"/>
                                </w:rPr>
                                <w:t>etf.wi.gov</w:t>
                              </w:r>
                            </w:hyperlink>
                          </w:p>
                          <w:p w:rsidR="00903EA6" w:rsidRPr="00970559" w:rsidRDefault="00903EA6" w:rsidP="00903EA6">
                            <w:pPr>
                              <w:rPr>
                                <w:rFonts w:cs="Arial"/>
                                <w:sz w:val="16"/>
                              </w:rPr>
                            </w:pPr>
                          </w:p>
                        </w:txbxContent>
                      </v:textbox>
                      <w10:anchorlock/>
                    </v:shape>
                  </w:pict>
                </mc:Fallback>
              </mc:AlternateContent>
            </w:r>
          </w:p>
        </w:tc>
      </w:tr>
    </w:tbl>
    <w:p w:rsidR="00903EA6" w:rsidRDefault="00903EA6" w:rsidP="00903EA6">
      <w:pPr>
        <w:ind w:left="360" w:right="360"/>
        <w:jc w:val="center"/>
        <w:rPr>
          <w:rFonts w:ascii="Arial" w:hAnsi="Arial" w:cs="Arial"/>
          <w:b/>
          <w:caps/>
          <w:sz w:val="28"/>
          <w:szCs w:val="28"/>
        </w:rPr>
      </w:pPr>
    </w:p>
    <w:p w:rsidR="00903EA6" w:rsidRDefault="00903EA6" w:rsidP="00903EA6">
      <w:pPr>
        <w:ind w:left="360" w:right="360"/>
        <w:jc w:val="center"/>
        <w:rPr>
          <w:rFonts w:ascii="Arial" w:hAnsi="Arial" w:cs="Arial"/>
          <w:b/>
          <w:caps/>
          <w:sz w:val="28"/>
          <w:szCs w:val="28"/>
        </w:rPr>
      </w:pPr>
    </w:p>
    <w:p w:rsidR="00903EA6" w:rsidRPr="00063773" w:rsidRDefault="00903EA6" w:rsidP="00903EA6">
      <w:pPr>
        <w:ind w:left="360" w:right="360"/>
        <w:jc w:val="center"/>
        <w:rPr>
          <w:rFonts w:ascii="Arial" w:hAnsi="Arial" w:cs="Arial"/>
          <w:b/>
          <w:caps/>
          <w:sz w:val="22"/>
          <w:szCs w:val="22"/>
        </w:rPr>
      </w:pPr>
    </w:p>
    <w:p w:rsidR="00903EA6" w:rsidRPr="00063773" w:rsidRDefault="00903EA6" w:rsidP="00903EA6">
      <w:pPr>
        <w:ind w:left="360" w:right="360"/>
        <w:rPr>
          <w:rFonts w:ascii="Arial" w:hAnsi="Arial" w:cs="Arial"/>
          <w:sz w:val="22"/>
          <w:szCs w:val="22"/>
        </w:rPr>
      </w:pPr>
      <w:r>
        <w:rPr>
          <w:rFonts w:ascii="Arial" w:hAnsi="Arial" w:cs="Arial"/>
          <w:sz w:val="22"/>
          <w:szCs w:val="22"/>
        </w:rPr>
        <w:t>Date:</w:t>
      </w:r>
      <w:r>
        <w:rPr>
          <w:rFonts w:ascii="Arial" w:hAnsi="Arial" w:cs="Arial"/>
          <w:sz w:val="22"/>
          <w:szCs w:val="22"/>
        </w:rPr>
        <w:tab/>
        <w:t>August 1</w:t>
      </w:r>
      <w:r w:rsidR="00034DFC">
        <w:rPr>
          <w:rFonts w:ascii="Arial" w:hAnsi="Arial" w:cs="Arial"/>
          <w:sz w:val="22"/>
          <w:szCs w:val="22"/>
        </w:rPr>
        <w:t>7</w:t>
      </w:r>
      <w:r>
        <w:rPr>
          <w:rFonts w:ascii="Arial" w:hAnsi="Arial" w:cs="Arial"/>
          <w:sz w:val="22"/>
          <w:szCs w:val="22"/>
        </w:rPr>
        <w:t>, 2018</w:t>
      </w:r>
    </w:p>
    <w:p w:rsidR="00903EA6" w:rsidRPr="00063773" w:rsidRDefault="00903EA6" w:rsidP="00903EA6">
      <w:pPr>
        <w:ind w:left="360" w:right="360"/>
        <w:rPr>
          <w:rFonts w:ascii="Arial" w:hAnsi="Arial" w:cs="Arial"/>
          <w:sz w:val="22"/>
          <w:szCs w:val="22"/>
        </w:rPr>
      </w:pPr>
    </w:p>
    <w:p w:rsidR="00903EA6" w:rsidRPr="00063773" w:rsidRDefault="00903EA6" w:rsidP="00903EA6">
      <w:pPr>
        <w:ind w:left="360" w:right="360"/>
        <w:rPr>
          <w:rFonts w:ascii="Arial" w:hAnsi="Arial" w:cs="Arial"/>
          <w:sz w:val="22"/>
          <w:szCs w:val="22"/>
        </w:rPr>
      </w:pPr>
      <w:r w:rsidRPr="00063773">
        <w:rPr>
          <w:rFonts w:ascii="Arial" w:hAnsi="Arial" w:cs="Arial"/>
          <w:sz w:val="22"/>
          <w:szCs w:val="22"/>
        </w:rPr>
        <w:t>To:</w:t>
      </w:r>
      <w:r w:rsidRPr="00063773">
        <w:rPr>
          <w:rFonts w:ascii="Arial" w:hAnsi="Arial" w:cs="Arial"/>
          <w:sz w:val="22"/>
          <w:szCs w:val="22"/>
        </w:rPr>
        <w:tab/>
      </w:r>
      <w:r w:rsidRPr="00063773">
        <w:rPr>
          <w:rFonts w:ascii="Arial" w:hAnsi="Arial" w:cs="Arial"/>
          <w:sz w:val="22"/>
          <w:szCs w:val="22"/>
        </w:rPr>
        <w:tab/>
        <w:t>All Vendors</w:t>
      </w:r>
    </w:p>
    <w:p w:rsidR="00903EA6" w:rsidRPr="00063773" w:rsidRDefault="00903EA6" w:rsidP="00903EA6">
      <w:pPr>
        <w:ind w:left="360" w:right="360"/>
        <w:rPr>
          <w:rFonts w:ascii="Arial" w:hAnsi="Arial" w:cs="Arial"/>
          <w:sz w:val="22"/>
          <w:szCs w:val="22"/>
        </w:rPr>
      </w:pPr>
    </w:p>
    <w:p w:rsidR="00903EA6" w:rsidRPr="00934DA2" w:rsidRDefault="00903EA6" w:rsidP="00903EA6">
      <w:pPr>
        <w:ind w:left="1440" w:right="360" w:hanging="1080"/>
        <w:rPr>
          <w:rFonts w:ascii="Arial" w:hAnsi="Arial" w:cs="Arial"/>
          <w:b/>
          <w:sz w:val="22"/>
          <w:szCs w:val="22"/>
        </w:rPr>
      </w:pPr>
      <w:r w:rsidRPr="00063773">
        <w:rPr>
          <w:rFonts w:ascii="Arial" w:hAnsi="Arial" w:cs="Arial"/>
          <w:sz w:val="22"/>
          <w:szCs w:val="22"/>
        </w:rPr>
        <w:t>Subject:</w:t>
      </w:r>
      <w:r w:rsidRPr="00063773">
        <w:rPr>
          <w:rFonts w:ascii="Arial" w:hAnsi="Arial" w:cs="Arial"/>
          <w:sz w:val="22"/>
          <w:szCs w:val="22"/>
        </w:rPr>
        <w:tab/>
      </w:r>
      <w:r w:rsidRPr="00063773">
        <w:rPr>
          <w:rFonts w:ascii="Arial" w:hAnsi="Arial" w:cs="Arial"/>
          <w:b/>
          <w:sz w:val="22"/>
          <w:szCs w:val="22"/>
        </w:rPr>
        <w:t>R</w:t>
      </w:r>
      <w:r>
        <w:rPr>
          <w:rFonts w:ascii="Arial" w:hAnsi="Arial" w:cs="Arial"/>
          <w:b/>
          <w:sz w:val="22"/>
          <w:szCs w:val="22"/>
        </w:rPr>
        <w:t>equest for Information ETI00</w:t>
      </w:r>
      <w:r w:rsidR="0020455C">
        <w:rPr>
          <w:rFonts w:ascii="Arial" w:hAnsi="Arial" w:cs="Arial"/>
          <w:b/>
          <w:sz w:val="22"/>
          <w:szCs w:val="22"/>
        </w:rPr>
        <w:t>0</w:t>
      </w:r>
      <w:r>
        <w:rPr>
          <w:rFonts w:ascii="Arial" w:hAnsi="Arial" w:cs="Arial"/>
          <w:b/>
          <w:sz w:val="22"/>
          <w:szCs w:val="22"/>
        </w:rPr>
        <w:t>2</w:t>
      </w:r>
      <w:r w:rsidRPr="00063773">
        <w:rPr>
          <w:rFonts w:ascii="Arial" w:hAnsi="Arial" w:cs="Arial"/>
          <w:b/>
          <w:sz w:val="22"/>
          <w:szCs w:val="22"/>
        </w:rPr>
        <w:t xml:space="preserve"> </w:t>
      </w:r>
      <w:r>
        <w:rPr>
          <w:rFonts w:ascii="Arial" w:hAnsi="Arial" w:cs="Arial"/>
          <w:b/>
          <w:sz w:val="22"/>
          <w:szCs w:val="22"/>
        </w:rPr>
        <w:t xml:space="preserve">– </w:t>
      </w:r>
      <w:r w:rsidR="007E0113">
        <w:rPr>
          <w:rFonts w:ascii="Arial" w:hAnsi="Arial" w:cs="Arial"/>
          <w:b/>
          <w:sz w:val="22"/>
          <w:szCs w:val="22"/>
        </w:rPr>
        <w:t xml:space="preserve"> Managing Address Information and Locating Persons for Distribution of Information and Payment of Wisconsin Retirement System (WRS) Benefits</w:t>
      </w:r>
    </w:p>
    <w:p w:rsidR="00903EA6" w:rsidRPr="00063773" w:rsidRDefault="00903EA6" w:rsidP="00903EA6">
      <w:pPr>
        <w:ind w:left="360" w:right="360"/>
        <w:jc w:val="center"/>
        <w:rPr>
          <w:rFonts w:ascii="Arial" w:hAnsi="Arial" w:cs="Arial"/>
          <w:b/>
          <w:sz w:val="22"/>
          <w:szCs w:val="22"/>
        </w:rPr>
      </w:pPr>
    </w:p>
    <w:p w:rsidR="00903EA6" w:rsidRPr="00063773" w:rsidRDefault="00903EA6" w:rsidP="00903EA6">
      <w:pPr>
        <w:ind w:left="360" w:right="360"/>
        <w:jc w:val="center"/>
        <w:rPr>
          <w:rFonts w:ascii="Arial" w:hAnsi="Arial" w:cs="Arial"/>
          <w:b/>
          <w:color w:val="1F3864" w:themeColor="accent1" w:themeShade="80"/>
          <w:sz w:val="22"/>
          <w:szCs w:val="22"/>
          <w:u w:val="single"/>
        </w:rPr>
      </w:pPr>
      <w:r>
        <w:rPr>
          <w:rFonts w:ascii="Arial" w:hAnsi="Arial" w:cs="Arial"/>
          <w:b/>
          <w:color w:val="1F3864" w:themeColor="accent1" w:themeShade="80"/>
          <w:sz w:val="22"/>
          <w:szCs w:val="22"/>
          <w:u w:val="single"/>
        </w:rPr>
        <w:t xml:space="preserve">Response Due: </w:t>
      </w:r>
      <w:r w:rsidR="001209F2">
        <w:rPr>
          <w:rFonts w:ascii="Arial" w:hAnsi="Arial" w:cs="Arial"/>
          <w:b/>
          <w:color w:val="1F3864" w:themeColor="accent1" w:themeShade="80"/>
          <w:sz w:val="22"/>
          <w:szCs w:val="22"/>
          <w:u w:val="single"/>
        </w:rPr>
        <w:t xml:space="preserve">September </w:t>
      </w:r>
      <w:r w:rsidR="00EE06D3">
        <w:rPr>
          <w:rFonts w:ascii="Arial" w:hAnsi="Arial" w:cs="Arial"/>
          <w:b/>
          <w:color w:val="1F3864" w:themeColor="accent1" w:themeShade="80"/>
          <w:sz w:val="22"/>
          <w:szCs w:val="22"/>
          <w:u w:val="single"/>
        </w:rPr>
        <w:t>12</w:t>
      </w:r>
      <w:r w:rsidR="003D28A1">
        <w:rPr>
          <w:rFonts w:ascii="Arial" w:hAnsi="Arial" w:cs="Arial"/>
          <w:b/>
          <w:color w:val="1F3864" w:themeColor="accent1" w:themeShade="80"/>
          <w:sz w:val="22"/>
          <w:szCs w:val="22"/>
          <w:u w:val="single"/>
        </w:rPr>
        <w:t>, 2018</w:t>
      </w:r>
      <w:r w:rsidR="004E3E5E">
        <w:rPr>
          <w:rFonts w:ascii="Arial" w:hAnsi="Arial" w:cs="Arial"/>
          <w:b/>
          <w:color w:val="1F3864" w:themeColor="accent1" w:themeShade="80"/>
          <w:sz w:val="22"/>
          <w:szCs w:val="22"/>
          <w:u w:val="single"/>
        </w:rPr>
        <w:t xml:space="preserve"> by 2:00 PM CD</w:t>
      </w:r>
      <w:r w:rsidRPr="00063773">
        <w:rPr>
          <w:rFonts w:ascii="Arial" w:hAnsi="Arial" w:cs="Arial"/>
          <w:b/>
          <w:color w:val="1F3864" w:themeColor="accent1" w:themeShade="80"/>
          <w:sz w:val="22"/>
          <w:szCs w:val="22"/>
          <w:u w:val="single"/>
        </w:rPr>
        <w:t xml:space="preserve">T </w:t>
      </w:r>
    </w:p>
    <w:p w:rsidR="003D28A1" w:rsidRDefault="003D28A1" w:rsidP="00614D34">
      <w:pPr>
        <w:suppressAutoHyphens/>
        <w:ind w:right="360"/>
        <w:rPr>
          <w:rFonts w:ascii="Arial" w:hAnsi="Arial" w:cs="Arial"/>
          <w:sz w:val="22"/>
          <w:szCs w:val="22"/>
        </w:rPr>
      </w:pPr>
    </w:p>
    <w:p w:rsidR="003D28A1" w:rsidRDefault="00164A3D" w:rsidP="003D28A1">
      <w:pPr>
        <w:suppressAutoHyphens/>
        <w:ind w:left="360" w:right="360"/>
        <w:rPr>
          <w:rFonts w:ascii="Arial" w:hAnsi="Arial" w:cs="Arial"/>
          <w:sz w:val="22"/>
          <w:szCs w:val="22"/>
        </w:rPr>
      </w:pPr>
      <w:r>
        <w:rPr>
          <w:rFonts w:ascii="Arial" w:hAnsi="Arial" w:cs="Arial"/>
          <w:sz w:val="22"/>
          <w:szCs w:val="22"/>
        </w:rPr>
        <w:t>The Wisconsin Department of Employee Trust Funds</w:t>
      </w:r>
      <w:r w:rsidR="0063044F">
        <w:rPr>
          <w:rFonts w:ascii="Arial" w:hAnsi="Arial" w:cs="Arial"/>
          <w:sz w:val="22"/>
          <w:szCs w:val="22"/>
        </w:rPr>
        <w:t xml:space="preserve"> (ETF)</w:t>
      </w:r>
      <w:r>
        <w:rPr>
          <w:rFonts w:ascii="Arial" w:hAnsi="Arial" w:cs="Arial"/>
          <w:sz w:val="22"/>
          <w:szCs w:val="22"/>
        </w:rPr>
        <w:t xml:space="preserve"> </w:t>
      </w:r>
      <w:r w:rsidR="00115BC7">
        <w:rPr>
          <w:rFonts w:ascii="Arial" w:hAnsi="Arial" w:cs="Arial"/>
          <w:sz w:val="22"/>
          <w:szCs w:val="22"/>
        </w:rPr>
        <w:t>is issuing</w:t>
      </w:r>
      <w:r>
        <w:rPr>
          <w:rFonts w:ascii="Arial" w:hAnsi="Arial" w:cs="Arial"/>
          <w:sz w:val="22"/>
          <w:szCs w:val="22"/>
        </w:rPr>
        <w:t xml:space="preserve"> this </w:t>
      </w:r>
      <w:r w:rsidR="00BF6F1B">
        <w:rPr>
          <w:rFonts w:ascii="Arial" w:hAnsi="Arial" w:cs="Arial"/>
          <w:sz w:val="22"/>
          <w:szCs w:val="22"/>
        </w:rPr>
        <w:t>Request for Information</w:t>
      </w:r>
      <w:r w:rsidR="007E0113">
        <w:rPr>
          <w:rFonts w:ascii="Arial" w:hAnsi="Arial" w:cs="Arial"/>
          <w:sz w:val="22"/>
          <w:szCs w:val="22"/>
        </w:rPr>
        <w:t xml:space="preserve"> to determine </w:t>
      </w:r>
      <w:r w:rsidR="004013E2">
        <w:rPr>
          <w:rFonts w:ascii="Arial" w:hAnsi="Arial" w:cs="Arial"/>
          <w:sz w:val="22"/>
          <w:szCs w:val="22"/>
        </w:rPr>
        <w:t xml:space="preserve">market availability </w:t>
      </w:r>
      <w:r>
        <w:rPr>
          <w:rFonts w:ascii="Arial" w:hAnsi="Arial" w:cs="Arial"/>
          <w:sz w:val="22"/>
          <w:szCs w:val="22"/>
        </w:rPr>
        <w:t xml:space="preserve">of services </w:t>
      </w:r>
      <w:r w:rsidR="003177B1">
        <w:rPr>
          <w:rFonts w:ascii="Arial" w:hAnsi="Arial" w:cs="Arial"/>
          <w:sz w:val="22"/>
          <w:szCs w:val="22"/>
        </w:rPr>
        <w:t>to</w:t>
      </w:r>
      <w:r w:rsidR="007E0113">
        <w:rPr>
          <w:rFonts w:ascii="Arial" w:hAnsi="Arial" w:cs="Arial"/>
          <w:sz w:val="22"/>
          <w:szCs w:val="22"/>
        </w:rPr>
        <w:t xml:space="preserve"> </w:t>
      </w:r>
      <w:r w:rsidR="004013E2">
        <w:rPr>
          <w:rFonts w:ascii="Arial" w:hAnsi="Arial" w:cs="Arial"/>
          <w:sz w:val="22"/>
          <w:szCs w:val="22"/>
        </w:rPr>
        <w:t xml:space="preserve">effectively and efficiently </w:t>
      </w:r>
      <w:r w:rsidR="007E0113">
        <w:rPr>
          <w:rFonts w:ascii="Arial" w:hAnsi="Arial" w:cs="Arial"/>
          <w:sz w:val="22"/>
          <w:szCs w:val="22"/>
        </w:rPr>
        <w:t xml:space="preserve">maintain </w:t>
      </w:r>
      <w:r w:rsidR="004013E2">
        <w:rPr>
          <w:rFonts w:ascii="Arial" w:hAnsi="Arial" w:cs="Arial"/>
          <w:sz w:val="22"/>
          <w:szCs w:val="22"/>
        </w:rPr>
        <w:t xml:space="preserve">current member address information and to provide professional </w:t>
      </w:r>
      <w:r>
        <w:rPr>
          <w:rFonts w:ascii="Arial" w:hAnsi="Arial" w:cs="Arial"/>
          <w:sz w:val="22"/>
          <w:szCs w:val="22"/>
        </w:rPr>
        <w:t>re</w:t>
      </w:r>
      <w:r w:rsidR="004013E2">
        <w:rPr>
          <w:rFonts w:ascii="Arial" w:hAnsi="Arial" w:cs="Arial"/>
          <w:sz w:val="22"/>
          <w:szCs w:val="22"/>
        </w:rPr>
        <w:t xml:space="preserve">search </w:t>
      </w:r>
      <w:r>
        <w:rPr>
          <w:rFonts w:ascii="Arial" w:hAnsi="Arial" w:cs="Arial"/>
          <w:sz w:val="22"/>
          <w:szCs w:val="22"/>
        </w:rPr>
        <w:t xml:space="preserve">and </w:t>
      </w:r>
      <w:r w:rsidR="004013E2">
        <w:rPr>
          <w:rFonts w:ascii="Arial" w:hAnsi="Arial" w:cs="Arial"/>
          <w:sz w:val="22"/>
          <w:szCs w:val="22"/>
        </w:rPr>
        <w:t>investigative services to identify and locate persons who (1) are owners of abandoned WRS accounts, (2) are survivors or beneficiaries entitled to benefit payments, (3) are WRS members subject to minimum distribution requirements</w:t>
      </w:r>
      <w:r w:rsidR="003177B1">
        <w:rPr>
          <w:rFonts w:ascii="Arial" w:hAnsi="Arial" w:cs="Arial"/>
          <w:sz w:val="22"/>
          <w:szCs w:val="22"/>
        </w:rPr>
        <w:t>, and</w:t>
      </w:r>
      <w:r w:rsidR="0042703E">
        <w:rPr>
          <w:rFonts w:ascii="Arial" w:hAnsi="Arial" w:cs="Arial"/>
          <w:sz w:val="22"/>
          <w:szCs w:val="22"/>
        </w:rPr>
        <w:t xml:space="preserve"> (4) are WRS members for whom the department does not have valid contact information</w:t>
      </w:r>
      <w:r w:rsidR="004013E2">
        <w:rPr>
          <w:rFonts w:ascii="Arial" w:hAnsi="Arial" w:cs="Arial"/>
          <w:sz w:val="22"/>
          <w:szCs w:val="22"/>
        </w:rPr>
        <w:t xml:space="preserve">. </w:t>
      </w:r>
    </w:p>
    <w:p w:rsidR="00903EA6" w:rsidRPr="00063773" w:rsidRDefault="00903EA6" w:rsidP="00BF6F1B">
      <w:pPr>
        <w:suppressAutoHyphens/>
        <w:ind w:right="360"/>
        <w:rPr>
          <w:rFonts w:ascii="Arial" w:hAnsi="Arial" w:cs="Arial"/>
          <w:sz w:val="22"/>
          <w:szCs w:val="22"/>
        </w:rPr>
      </w:pPr>
    </w:p>
    <w:p w:rsidR="00903EA6" w:rsidRPr="00063773" w:rsidRDefault="00903EA6" w:rsidP="00903EA6">
      <w:pPr>
        <w:ind w:left="360" w:right="360"/>
        <w:rPr>
          <w:rFonts w:ascii="Arial" w:hAnsi="Arial" w:cs="Arial"/>
          <w:sz w:val="22"/>
          <w:szCs w:val="22"/>
        </w:rPr>
      </w:pPr>
      <w:r w:rsidRPr="00063773">
        <w:rPr>
          <w:rFonts w:ascii="Arial" w:hAnsi="Arial" w:cs="Arial"/>
          <w:sz w:val="22"/>
          <w:szCs w:val="22"/>
        </w:rPr>
        <w:t xml:space="preserve">Thank you in advance for your response.  </w:t>
      </w:r>
    </w:p>
    <w:p w:rsidR="00903EA6" w:rsidRPr="00063773" w:rsidRDefault="00903EA6" w:rsidP="00903EA6">
      <w:pPr>
        <w:suppressAutoHyphens/>
        <w:ind w:left="360" w:right="360"/>
        <w:rPr>
          <w:rFonts w:ascii="Arial" w:hAnsi="Arial" w:cs="Arial"/>
          <w:spacing w:val="-2"/>
          <w:sz w:val="22"/>
          <w:szCs w:val="22"/>
        </w:rPr>
      </w:pPr>
    </w:p>
    <w:p w:rsidR="00903EA6" w:rsidRPr="00063773" w:rsidRDefault="00903EA6" w:rsidP="00903EA6">
      <w:pPr>
        <w:tabs>
          <w:tab w:val="left" w:pos="1440"/>
          <w:tab w:val="left" w:pos="5760"/>
        </w:tabs>
        <w:ind w:left="360" w:right="360"/>
        <w:rPr>
          <w:rFonts w:ascii="Arial" w:hAnsi="Arial" w:cs="Arial"/>
          <w:sz w:val="22"/>
          <w:szCs w:val="22"/>
        </w:rPr>
      </w:pPr>
      <w:r>
        <w:rPr>
          <w:rFonts w:ascii="Arial" w:hAnsi="Arial" w:cs="Arial"/>
          <w:sz w:val="22"/>
          <w:szCs w:val="22"/>
        </w:rPr>
        <w:t>Kristen Schipper</w:t>
      </w:r>
    </w:p>
    <w:p w:rsidR="00903EA6" w:rsidRPr="00063773" w:rsidRDefault="00903EA6" w:rsidP="00903EA6">
      <w:pPr>
        <w:tabs>
          <w:tab w:val="left" w:pos="1440"/>
          <w:tab w:val="left" w:pos="5760"/>
        </w:tabs>
        <w:ind w:left="360" w:right="360"/>
        <w:rPr>
          <w:rFonts w:ascii="Arial" w:hAnsi="Arial" w:cs="Arial"/>
          <w:sz w:val="22"/>
          <w:szCs w:val="22"/>
        </w:rPr>
      </w:pPr>
      <w:r w:rsidRPr="00063773">
        <w:rPr>
          <w:rFonts w:ascii="Arial" w:hAnsi="Arial" w:cs="Arial"/>
          <w:sz w:val="22"/>
          <w:szCs w:val="22"/>
        </w:rPr>
        <w:t>Purchasing Agent-Senior</w:t>
      </w:r>
    </w:p>
    <w:p w:rsidR="00903EA6" w:rsidRDefault="00903EA6" w:rsidP="00903EA6">
      <w:pPr>
        <w:tabs>
          <w:tab w:val="left" w:pos="1440"/>
          <w:tab w:val="left" w:pos="5760"/>
        </w:tabs>
        <w:ind w:left="360" w:right="360"/>
        <w:rPr>
          <w:rFonts w:ascii="Arial" w:hAnsi="Arial" w:cs="Arial"/>
          <w:sz w:val="22"/>
          <w:szCs w:val="22"/>
        </w:rPr>
      </w:pPr>
      <w:r w:rsidRPr="00063773">
        <w:rPr>
          <w:rFonts w:ascii="Arial" w:hAnsi="Arial" w:cs="Arial"/>
          <w:sz w:val="22"/>
          <w:szCs w:val="22"/>
        </w:rPr>
        <w:t>Department of Employee Trust Funds</w:t>
      </w:r>
    </w:p>
    <w:p w:rsidR="00903EA6" w:rsidRPr="00063773" w:rsidRDefault="0020455C" w:rsidP="00903EA6">
      <w:pPr>
        <w:tabs>
          <w:tab w:val="left" w:pos="1440"/>
          <w:tab w:val="left" w:pos="5760"/>
        </w:tabs>
        <w:ind w:left="360" w:right="360"/>
        <w:rPr>
          <w:rFonts w:ascii="Arial" w:hAnsi="Arial" w:cs="Arial"/>
          <w:sz w:val="22"/>
          <w:szCs w:val="22"/>
        </w:rPr>
      </w:pPr>
      <w:r>
        <w:rPr>
          <w:rFonts w:ascii="Arial" w:hAnsi="Arial" w:cs="Arial"/>
          <w:sz w:val="22"/>
          <w:szCs w:val="22"/>
        </w:rPr>
        <w:t>(608) 261</w:t>
      </w:r>
      <w:r w:rsidR="00115BC7">
        <w:rPr>
          <w:rFonts w:ascii="Arial" w:hAnsi="Arial" w:cs="Arial"/>
          <w:sz w:val="22"/>
          <w:szCs w:val="22"/>
        </w:rPr>
        <w:t>-</w:t>
      </w:r>
      <w:r>
        <w:rPr>
          <w:rFonts w:ascii="Arial" w:hAnsi="Arial" w:cs="Arial"/>
          <w:sz w:val="22"/>
          <w:szCs w:val="22"/>
        </w:rPr>
        <w:t>0737</w:t>
      </w:r>
    </w:p>
    <w:p w:rsidR="00903EA6" w:rsidRPr="00063773" w:rsidRDefault="00AD291D" w:rsidP="00903EA6">
      <w:pPr>
        <w:ind w:left="360" w:right="360"/>
        <w:rPr>
          <w:rFonts w:ascii="Arial" w:hAnsi="Arial" w:cs="Arial"/>
          <w:sz w:val="22"/>
          <w:szCs w:val="22"/>
        </w:rPr>
      </w:pPr>
      <w:hyperlink r:id="rId10" w:history="1">
        <w:r w:rsidR="00903EA6" w:rsidRPr="00063773">
          <w:rPr>
            <w:rFonts w:ascii="Arial" w:hAnsi="Arial" w:cs="Arial"/>
            <w:color w:val="001894"/>
            <w:sz w:val="22"/>
            <w:szCs w:val="22"/>
            <w:u w:val="single"/>
          </w:rPr>
          <w:t>ETFSMBProcurement@etf.wi.gov</w:t>
        </w:r>
      </w:hyperlink>
    </w:p>
    <w:p w:rsidR="00903EA6" w:rsidRPr="00063773" w:rsidRDefault="00903EA6" w:rsidP="00903EA6">
      <w:pPr>
        <w:spacing w:after="160" w:line="259" w:lineRule="auto"/>
        <w:ind w:left="360" w:right="360"/>
        <w:rPr>
          <w:rFonts w:ascii="Arial" w:hAnsi="Arial" w:cs="Arial"/>
          <w:b/>
          <w:sz w:val="22"/>
          <w:szCs w:val="22"/>
        </w:rPr>
      </w:pPr>
      <w:r w:rsidRPr="00063773">
        <w:rPr>
          <w:rFonts w:ascii="Arial" w:hAnsi="Arial" w:cs="Arial"/>
          <w:b/>
          <w:sz w:val="22"/>
          <w:szCs w:val="22"/>
        </w:rPr>
        <w:br w:type="page"/>
      </w:r>
    </w:p>
    <w:p w:rsidR="00903EA6" w:rsidRPr="00063773" w:rsidRDefault="00903EA6" w:rsidP="00903EA6">
      <w:pPr>
        <w:jc w:val="center"/>
        <w:rPr>
          <w:rFonts w:ascii="Arial" w:hAnsi="Arial" w:cs="Arial"/>
          <w:b/>
          <w:caps/>
          <w:sz w:val="22"/>
          <w:szCs w:val="22"/>
        </w:rPr>
      </w:pPr>
    </w:p>
    <w:p w:rsidR="00E47CDA" w:rsidRDefault="003D28A1" w:rsidP="00E47CDA">
      <w:pPr>
        <w:jc w:val="center"/>
        <w:rPr>
          <w:rFonts w:ascii="Arial" w:hAnsi="Arial" w:cs="Arial"/>
          <w:b/>
          <w:sz w:val="22"/>
          <w:szCs w:val="22"/>
        </w:rPr>
      </w:pPr>
      <w:r>
        <w:rPr>
          <w:rFonts w:ascii="Arial" w:hAnsi="Arial" w:cs="Arial"/>
          <w:b/>
          <w:sz w:val="22"/>
          <w:szCs w:val="22"/>
        </w:rPr>
        <w:t>Request for Information</w:t>
      </w:r>
      <w:r w:rsidR="00E47CDA">
        <w:rPr>
          <w:rFonts w:ascii="Arial" w:hAnsi="Arial" w:cs="Arial"/>
          <w:b/>
          <w:sz w:val="22"/>
          <w:szCs w:val="22"/>
        </w:rPr>
        <w:t xml:space="preserve"> ETI0002</w:t>
      </w:r>
    </w:p>
    <w:p w:rsidR="00E47CDA" w:rsidRPr="00934DA2" w:rsidRDefault="00E47CDA" w:rsidP="00E47CDA">
      <w:pPr>
        <w:ind w:left="1440" w:right="360" w:hanging="1080"/>
        <w:rPr>
          <w:rFonts w:ascii="Arial" w:hAnsi="Arial" w:cs="Arial"/>
          <w:b/>
          <w:sz w:val="22"/>
          <w:szCs w:val="22"/>
        </w:rPr>
      </w:pPr>
      <w:r>
        <w:rPr>
          <w:rFonts w:ascii="Arial" w:hAnsi="Arial" w:cs="Arial"/>
          <w:b/>
          <w:sz w:val="22"/>
          <w:szCs w:val="22"/>
        </w:rPr>
        <w:t>Managing Address Information and Locating Persons for Distribution of Information and Payment of Wisconsin Retirement System (WRS) Benefits</w:t>
      </w:r>
    </w:p>
    <w:p w:rsidR="00903EA6" w:rsidRPr="00063773" w:rsidRDefault="00903EA6" w:rsidP="00903EA6">
      <w:pPr>
        <w:jc w:val="center"/>
        <w:rPr>
          <w:rFonts w:ascii="Arial" w:hAnsi="Arial" w:cs="Arial"/>
          <w:b/>
          <w:sz w:val="22"/>
          <w:szCs w:val="22"/>
        </w:rPr>
      </w:pPr>
    </w:p>
    <w:p w:rsidR="00903EA6" w:rsidRPr="00063773" w:rsidRDefault="00903EA6" w:rsidP="00903EA6">
      <w:pPr>
        <w:jc w:val="center"/>
        <w:rPr>
          <w:rFonts w:ascii="Arial" w:hAnsi="Arial" w:cs="Arial"/>
          <w:b/>
          <w:sz w:val="22"/>
          <w:szCs w:val="22"/>
        </w:rPr>
      </w:pPr>
    </w:p>
    <w:p w:rsidR="00903EA6" w:rsidRPr="00063773" w:rsidRDefault="00903EA6" w:rsidP="00903EA6">
      <w:pPr>
        <w:pStyle w:val="Heading1"/>
        <w:rPr>
          <w:rFonts w:ascii="Arial" w:hAnsi="Arial" w:cs="Arial"/>
          <w:color w:val="44546A" w:themeColor="text2"/>
          <w:sz w:val="22"/>
          <w:szCs w:val="22"/>
        </w:rPr>
      </w:pPr>
      <w:bookmarkStart w:id="0" w:name="_Toc452982627"/>
      <w:r w:rsidRPr="00063773">
        <w:rPr>
          <w:rFonts w:ascii="Arial" w:hAnsi="Arial" w:cs="Arial"/>
          <w:color w:val="44546A" w:themeColor="text2"/>
          <w:sz w:val="22"/>
          <w:szCs w:val="22"/>
        </w:rPr>
        <w:t>Purpose</w:t>
      </w:r>
      <w:bookmarkEnd w:id="0"/>
      <w:r>
        <w:rPr>
          <w:rFonts w:ascii="Arial" w:hAnsi="Arial" w:cs="Arial"/>
          <w:color w:val="44546A" w:themeColor="text2"/>
          <w:sz w:val="22"/>
          <w:szCs w:val="22"/>
        </w:rPr>
        <w:t xml:space="preserve"> &amp; Background</w:t>
      </w:r>
    </w:p>
    <w:p w:rsidR="00BF6F1B" w:rsidRPr="00BF6F1B" w:rsidRDefault="00903EA6" w:rsidP="00BF6F1B">
      <w:pPr>
        <w:suppressAutoHyphens/>
        <w:ind w:left="360" w:right="360"/>
        <w:rPr>
          <w:rFonts w:ascii="Arial" w:hAnsi="Arial" w:cs="Arial"/>
          <w:sz w:val="22"/>
          <w:szCs w:val="22"/>
        </w:rPr>
      </w:pPr>
      <w:r w:rsidRPr="00BF6F1B">
        <w:rPr>
          <w:rFonts w:ascii="Arial" w:hAnsi="Arial" w:cs="Arial"/>
          <w:sz w:val="22"/>
          <w:szCs w:val="22"/>
        </w:rPr>
        <w:t xml:space="preserve">ETF seeks </w:t>
      </w:r>
      <w:r w:rsidR="00614D34" w:rsidRPr="00BF6F1B">
        <w:rPr>
          <w:rFonts w:ascii="Arial" w:hAnsi="Arial" w:cs="Arial"/>
          <w:sz w:val="22"/>
          <w:szCs w:val="22"/>
        </w:rPr>
        <w:t xml:space="preserve">information </w:t>
      </w:r>
      <w:r w:rsidR="00BF6F1B" w:rsidRPr="00BF6F1B">
        <w:rPr>
          <w:rFonts w:ascii="Arial" w:hAnsi="Arial" w:cs="Arial"/>
          <w:sz w:val="22"/>
          <w:szCs w:val="22"/>
        </w:rPr>
        <w:t xml:space="preserve">from </w:t>
      </w:r>
      <w:r w:rsidRPr="00BF6F1B">
        <w:rPr>
          <w:rFonts w:ascii="Arial" w:hAnsi="Arial" w:cs="Arial"/>
          <w:sz w:val="22"/>
          <w:szCs w:val="22"/>
        </w:rPr>
        <w:t xml:space="preserve">consultants </w:t>
      </w:r>
      <w:r w:rsidR="00BF6F1B" w:rsidRPr="00BF6F1B">
        <w:rPr>
          <w:rFonts w:ascii="Arial" w:hAnsi="Arial" w:cs="Arial"/>
          <w:sz w:val="22"/>
          <w:szCs w:val="22"/>
        </w:rPr>
        <w:t xml:space="preserve">qualified </w:t>
      </w:r>
      <w:r w:rsidRPr="00BF6F1B">
        <w:rPr>
          <w:rFonts w:ascii="Arial" w:hAnsi="Arial" w:cs="Arial"/>
          <w:sz w:val="22"/>
          <w:szCs w:val="22"/>
        </w:rPr>
        <w:t xml:space="preserve">to </w:t>
      </w:r>
      <w:r w:rsidR="004013E2">
        <w:rPr>
          <w:rFonts w:ascii="Arial" w:hAnsi="Arial" w:cs="Arial"/>
          <w:sz w:val="22"/>
          <w:szCs w:val="22"/>
        </w:rPr>
        <w:t xml:space="preserve">manage </w:t>
      </w:r>
      <w:r w:rsidR="001209F2">
        <w:rPr>
          <w:rFonts w:ascii="Arial" w:hAnsi="Arial" w:cs="Arial"/>
          <w:sz w:val="22"/>
          <w:szCs w:val="22"/>
        </w:rPr>
        <w:t xml:space="preserve">address </w:t>
      </w:r>
      <w:r w:rsidR="00A4222B">
        <w:rPr>
          <w:rFonts w:ascii="Arial" w:hAnsi="Arial" w:cs="Arial"/>
          <w:sz w:val="22"/>
          <w:szCs w:val="22"/>
        </w:rPr>
        <w:t>information</w:t>
      </w:r>
      <w:r w:rsidR="001209F2">
        <w:rPr>
          <w:rFonts w:ascii="Arial" w:hAnsi="Arial" w:cs="Arial"/>
          <w:sz w:val="22"/>
          <w:szCs w:val="22"/>
        </w:rPr>
        <w:t xml:space="preserve"> and </w:t>
      </w:r>
      <w:r w:rsidR="00BF6F1B" w:rsidRPr="00BF6F1B">
        <w:rPr>
          <w:rFonts w:ascii="Arial" w:hAnsi="Arial" w:cs="Arial"/>
          <w:sz w:val="22"/>
          <w:szCs w:val="22"/>
        </w:rPr>
        <w:t xml:space="preserve">locate </w:t>
      </w:r>
      <w:r w:rsidR="001209F2">
        <w:rPr>
          <w:rFonts w:ascii="Arial" w:hAnsi="Arial" w:cs="Arial"/>
          <w:sz w:val="22"/>
          <w:szCs w:val="22"/>
        </w:rPr>
        <w:t xml:space="preserve">persons </w:t>
      </w:r>
      <w:r w:rsidR="007E67BA">
        <w:rPr>
          <w:rFonts w:ascii="Arial" w:hAnsi="Arial" w:cs="Arial"/>
          <w:sz w:val="22"/>
          <w:szCs w:val="22"/>
        </w:rPr>
        <w:t>for the purpo</w:t>
      </w:r>
      <w:bookmarkStart w:id="1" w:name="_GoBack"/>
      <w:bookmarkEnd w:id="1"/>
      <w:r w:rsidR="007E67BA">
        <w:rPr>
          <w:rFonts w:ascii="Arial" w:hAnsi="Arial" w:cs="Arial"/>
          <w:sz w:val="22"/>
          <w:szCs w:val="22"/>
        </w:rPr>
        <w:t>se of paying</w:t>
      </w:r>
      <w:r w:rsidR="001209F2">
        <w:rPr>
          <w:rFonts w:ascii="Arial" w:hAnsi="Arial" w:cs="Arial"/>
          <w:sz w:val="22"/>
          <w:szCs w:val="22"/>
        </w:rPr>
        <w:t xml:space="preserve"> </w:t>
      </w:r>
      <w:r w:rsidR="00B05A52">
        <w:rPr>
          <w:rFonts w:ascii="Arial" w:hAnsi="Arial" w:cs="Arial"/>
          <w:sz w:val="22"/>
          <w:szCs w:val="22"/>
        </w:rPr>
        <w:t xml:space="preserve">them </w:t>
      </w:r>
      <w:r w:rsidR="001209F2">
        <w:rPr>
          <w:rFonts w:ascii="Arial" w:hAnsi="Arial" w:cs="Arial"/>
          <w:sz w:val="22"/>
          <w:szCs w:val="22"/>
        </w:rPr>
        <w:t xml:space="preserve">benefits.  </w:t>
      </w:r>
      <w:r w:rsidR="00BF6F1B" w:rsidRPr="00BF6F1B">
        <w:rPr>
          <w:rFonts w:ascii="Arial" w:hAnsi="Arial" w:cs="Arial"/>
          <w:sz w:val="22"/>
          <w:szCs w:val="22"/>
        </w:rPr>
        <w:t xml:space="preserve"> </w:t>
      </w:r>
    </w:p>
    <w:p w:rsidR="00903EA6" w:rsidRDefault="00903EA6" w:rsidP="00903EA6">
      <w:pPr>
        <w:pStyle w:val="Heading1"/>
        <w:numPr>
          <w:ilvl w:val="0"/>
          <w:numId w:val="0"/>
        </w:numPr>
        <w:rPr>
          <w:rFonts w:ascii="Arial" w:hAnsi="Arial" w:cs="Arial"/>
          <w:color w:val="44546A" w:themeColor="text2"/>
          <w:sz w:val="22"/>
          <w:szCs w:val="22"/>
        </w:rPr>
      </w:pPr>
      <w:bookmarkStart w:id="2" w:name="_Toc452982628"/>
    </w:p>
    <w:p w:rsidR="00903EA6" w:rsidRPr="007556BB" w:rsidRDefault="00903EA6" w:rsidP="00903EA6">
      <w:pPr>
        <w:pStyle w:val="Heading1"/>
        <w:rPr>
          <w:rFonts w:ascii="Arial" w:hAnsi="Arial" w:cs="Arial"/>
          <w:color w:val="44546A" w:themeColor="text2"/>
          <w:sz w:val="22"/>
          <w:szCs w:val="22"/>
        </w:rPr>
      </w:pPr>
      <w:bookmarkStart w:id="3" w:name="_Toc452982633"/>
      <w:r>
        <w:rPr>
          <w:rFonts w:ascii="Arial" w:hAnsi="Arial" w:cs="Arial"/>
          <w:color w:val="44546A" w:themeColor="text2"/>
          <w:sz w:val="22"/>
          <w:szCs w:val="22"/>
        </w:rPr>
        <w:t>Project Scope &amp;</w:t>
      </w:r>
      <w:r w:rsidRPr="007556BB">
        <w:rPr>
          <w:rFonts w:ascii="Arial" w:hAnsi="Arial" w:cs="Arial"/>
          <w:color w:val="44546A" w:themeColor="text2"/>
          <w:spacing w:val="-15"/>
          <w:sz w:val="22"/>
          <w:szCs w:val="22"/>
        </w:rPr>
        <w:t xml:space="preserve"> </w:t>
      </w:r>
      <w:r w:rsidRPr="007556BB">
        <w:rPr>
          <w:rFonts w:ascii="Arial" w:hAnsi="Arial" w:cs="Arial"/>
          <w:color w:val="44546A" w:themeColor="text2"/>
          <w:sz w:val="22"/>
          <w:szCs w:val="22"/>
        </w:rPr>
        <w:t>Objectives</w:t>
      </w:r>
      <w:bookmarkEnd w:id="3"/>
    </w:p>
    <w:p w:rsidR="00903EA6" w:rsidRPr="00BF6F1B" w:rsidRDefault="00903EA6" w:rsidP="00BF6F1B">
      <w:pPr>
        <w:pStyle w:val="BodyText"/>
        <w:spacing w:before="120"/>
        <w:ind w:left="360" w:right="274"/>
        <w:rPr>
          <w:rFonts w:cs="Arial"/>
          <w:b/>
          <w:u w:val="single"/>
        </w:rPr>
      </w:pPr>
      <w:r w:rsidRPr="00063773">
        <w:rPr>
          <w:rFonts w:cs="Arial"/>
        </w:rPr>
        <w:t xml:space="preserve">ETF </w:t>
      </w:r>
      <w:r>
        <w:rPr>
          <w:rFonts w:cs="Arial"/>
        </w:rPr>
        <w:t>seeks an innovative, strategic partner</w:t>
      </w:r>
      <w:r w:rsidR="0020455C">
        <w:rPr>
          <w:rFonts w:cs="Arial"/>
        </w:rPr>
        <w:t xml:space="preserve"> in the</w:t>
      </w:r>
      <w:r w:rsidR="00BF6F1B">
        <w:rPr>
          <w:rFonts w:cs="Arial"/>
        </w:rPr>
        <w:t xml:space="preserve"> marketplace and </w:t>
      </w:r>
      <w:r w:rsidR="001209F2">
        <w:rPr>
          <w:rFonts w:cs="Arial"/>
        </w:rPr>
        <w:t xml:space="preserve">may </w:t>
      </w:r>
      <w:r w:rsidR="00BF6F1B">
        <w:rPr>
          <w:rFonts w:cs="Arial"/>
        </w:rPr>
        <w:t xml:space="preserve">use this RFI to inform and develop </w:t>
      </w:r>
      <w:r w:rsidR="001209F2">
        <w:rPr>
          <w:rFonts w:cs="Arial"/>
        </w:rPr>
        <w:t>a</w:t>
      </w:r>
      <w:r w:rsidR="003177B1">
        <w:rPr>
          <w:rFonts w:cs="Arial"/>
        </w:rPr>
        <w:t xml:space="preserve"> </w:t>
      </w:r>
      <w:r w:rsidR="001209F2">
        <w:rPr>
          <w:rFonts w:cs="Arial"/>
        </w:rPr>
        <w:t xml:space="preserve">formal </w:t>
      </w:r>
      <w:r w:rsidR="00BF6F1B">
        <w:rPr>
          <w:rFonts w:cs="Arial"/>
        </w:rPr>
        <w:t xml:space="preserve">solicitation </w:t>
      </w:r>
      <w:r w:rsidR="00115BC7">
        <w:rPr>
          <w:rFonts w:cs="Arial"/>
        </w:rPr>
        <w:t>for</w:t>
      </w:r>
      <w:r w:rsidR="001209F2">
        <w:rPr>
          <w:rFonts w:cs="Arial"/>
        </w:rPr>
        <w:t xml:space="preserve"> services</w:t>
      </w:r>
      <w:r w:rsidR="00BF6F1B">
        <w:rPr>
          <w:rFonts w:cs="Arial"/>
        </w:rPr>
        <w:t xml:space="preserve">. </w:t>
      </w:r>
    </w:p>
    <w:p w:rsidR="00903EA6" w:rsidRPr="00253BB3" w:rsidRDefault="00903EA6" w:rsidP="00903EA6">
      <w:pPr>
        <w:rPr>
          <w:lang w:bidi="kok-IN"/>
        </w:rPr>
      </w:pPr>
    </w:p>
    <w:p w:rsidR="00903EA6" w:rsidRPr="00063773" w:rsidRDefault="00903EA6" w:rsidP="00903EA6">
      <w:pPr>
        <w:pStyle w:val="Heading1"/>
        <w:rPr>
          <w:rFonts w:ascii="Arial" w:hAnsi="Arial" w:cs="Arial"/>
          <w:color w:val="44546A" w:themeColor="text2"/>
          <w:sz w:val="22"/>
          <w:szCs w:val="22"/>
        </w:rPr>
      </w:pPr>
      <w:r w:rsidRPr="00063773">
        <w:rPr>
          <w:rFonts w:ascii="Arial" w:hAnsi="Arial" w:cs="Arial"/>
          <w:color w:val="44546A" w:themeColor="text2"/>
          <w:sz w:val="22"/>
          <w:szCs w:val="22"/>
        </w:rPr>
        <w:t>Response Expectations</w:t>
      </w:r>
      <w:bookmarkEnd w:id="2"/>
    </w:p>
    <w:p w:rsidR="00903EA6" w:rsidRDefault="00903EA6" w:rsidP="00903EA6">
      <w:pPr>
        <w:pStyle w:val="ListParagraph"/>
        <w:numPr>
          <w:ilvl w:val="0"/>
          <w:numId w:val="10"/>
        </w:numPr>
        <w:spacing w:before="120"/>
        <w:ind w:left="720"/>
        <w:contextualSpacing w:val="0"/>
        <w:rPr>
          <w:rFonts w:ascii="Arial" w:hAnsi="Arial" w:cs="Arial"/>
          <w:szCs w:val="22"/>
        </w:rPr>
      </w:pPr>
      <w:r w:rsidRPr="00063773">
        <w:rPr>
          <w:rFonts w:ascii="Arial" w:hAnsi="Arial" w:cs="Arial"/>
          <w:szCs w:val="22"/>
        </w:rPr>
        <w:t xml:space="preserve">To quicken and </w:t>
      </w:r>
      <w:r>
        <w:rPr>
          <w:rFonts w:ascii="Arial" w:hAnsi="Arial" w:cs="Arial"/>
          <w:szCs w:val="22"/>
        </w:rPr>
        <w:t>simplify ETF’s review of responses</w:t>
      </w:r>
      <w:r w:rsidRPr="00063773">
        <w:rPr>
          <w:rFonts w:ascii="Arial" w:hAnsi="Arial" w:cs="Arial"/>
          <w:szCs w:val="22"/>
        </w:rPr>
        <w:t xml:space="preserve"> and to ensure that each response receives the same orderly review, please enter your responses int</w:t>
      </w:r>
      <w:r>
        <w:rPr>
          <w:rFonts w:ascii="Arial" w:hAnsi="Arial" w:cs="Arial"/>
          <w:szCs w:val="22"/>
        </w:rPr>
        <w:t xml:space="preserve">o the </w:t>
      </w:r>
      <w:hyperlink w:anchor="Vendor_Response_Form" w:history="1">
        <w:r w:rsidRPr="007B7E22">
          <w:rPr>
            <w:rStyle w:val="Hyperlink"/>
            <w:rFonts w:ascii="Arial" w:hAnsi="Arial" w:cs="Arial"/>
            <w:szCs w:val="22"/>
          </w:rPr>
          <w:t>Vendor Response Form</w:t>
        </w:r>
      </w:hyperlink>
      <w:r w:rsidRPr="00063773">
        <w:rPr>
          <w:rFonts w:ascii="Arial" w:hAnsi="Arial" w:cs="Arial"/>
          <w:szCs w:val="22"/>
        </w:rPr>
        <w:t>.</w:t>
      </w:r>
    </w:p>
    <w:p w:rsidR="00903EA6" w:rsidRPr="0045552A" w:rsidRDefault="00903EA6" w:rsidP="00903EA6">
      <w:pPr>
        <w:spacing w:before="120"/>
        <w:rPr>
          <w:rFonts w:ascii="Arial" w:hAnsi="Arial" w:cs="Arial"/>
          <w:szCs w:val="22"/>
        </w:rPr>
      </w:pPr>
    </w:p>
    <w:p w:rsidR="00903EA6" w:rsidRPr="004702A6" w:rsidRDefault="00903EA6" w:rsidP="00903EA6">
      <w:pPr>
        <w:pStyle w:val="ListParagraph"/>
        <w:numPr>
          <w:ilvl w:val="0"/>
          <w:numId w:val="10"/>
        </w:numPr>
        <w:ind w:left="720"/>
        <w:rPr>
          <w:rFonts w:ascii="Arial" w:hAnsi="Arial" w:cs="Arial"/>
          <w:spacing w:val="-2"/>
          <w:szCs w:val="22"/>
        </w:rPr>
      </w:pPr>
      <w:r>
        <w:rPr>
          <w:rFonts w:ascii="Arial" w:hAnsi="Arial" w:cs="Arial"/>
          <w:szCs w:val="22"/>
        </w:rPr>
        <w:t>Return responses</w:t>
      </w:r>
      <w:r w:rsidRPr="00063773">
        <w:rPr>
          <w:rFonts w:ascii="Arial" w:hAnsi="Arial" w:cs="Arial"/>
          <w:szCs w:val="22"/>
        </w:rPr>
        <w:t xml:space="preserve"> via email </w:t>
      </w:r>
      <w:r>
        <w:rPr>
          <w:rFonts w:ascii="Arial" w:hAnsi="Arial" w:cs="Arial"/>
          <w:szCs w:val="22"/>
        </w:rPr>
        <w:t xml:space="preserve">to </w:t>
      </w:r>
      <w:hyperlink r:id="rId11" w:history="1">
        <w:r w:rsidRPr="00054BDC">
          <w:rPr>
            <w:rFonts w:ascii="Arial" w:hAnsi="Arial" w:cs="Arial"/>
            <w:color w:val="001894"/>
            <w:szCs w:val="22"/>
            <w:u w:val="single"/>
          </w:rPr>
          <w:t>ETFSMBProcurement@etf.wi.gov</w:t>
        </w:r>
      </w:hyperlink>
      <w:r w:rsidRPr="00AE737F">
        <w:rPr>
          <w:rFonts w:ascii="Arial" w:hAnsi="Arial" w:cs="Arial"/>
          <w:color w:val="001894"/>
          <w:szCs w:val="22"/>
        </w:rPr>
        <w:t xml:space="preserve"> </w:t>
      </w:r>
      <w:r w:rsidRPr="00063773">
        <w:rPr>
          <w:rFonts w:ascii="Arial" w:hAnsi="Arial" w:cs="Arial"/>
          <w:szCs w:val="22"/>
        </w:rPr>
        <w:t xml:space="preserve">no later than the due date and time specified </w:t>
      </w:r>
      <w:r>
        <w:rPr>
          <w:rFonts w:ascii="Arial" w:hAnsi="Arial" w:cs="Arial"/>
          <w:szCs w:val="22"/>
        </w:rPr>
        <w:t>on page</w:t>
      </w:r>
      <w:r w:rsidR="00115BC7">
        <w:rPr>
          <w:rFonts w:ascii="Arial" w:hAnsi="Arial" w:cs="Arial"/>
          <w:szCs w:val="22"/>
        </w:rPr>
        <w:t xml:space="preserve"> 1 of this RFI</w:t>
      </w:r>
      <w:r>
        <w:rPr>
          <w:rFonts w:ascii="Arial" w:hAnsi="Arial" w:cs="Arial"/>
          <w:szCs w:val="22"/>
        </w:rPr>
        <w:t xml:space="preserve">. Make sure </w:t>
      </w:r>
      <w:r>
        <w:rPr>
          <w:rFonts w:ascii="Arial" w:hAnsi="Arial" w:cs="Arial"/>
          <w:bCs/>
          <w:szCs w:val="22"/>
        </w:rPr>
        <w:t>the</w:t>
      </w:r>
      <w:r w:rsidRPr="00054BDC">
        <w:rPr>
          <w:rFonts w:ascii="Arial" w:hAnsi="Arial" w:cs="Arial"/>
          <w:bCs/>
          <w:szCs w:val="22"/>
        </w:rPr>
        <w:t xml:space="preserve"> e-mail</w:t>
      </w:r>
      <w:r>
        <w:rPr>
          <w:rFonts w:ascii="Arial" w:hAnsi="Arial" w:cs="Arial"/>
          <w:bCs/>
          <w:szCs w:val="22"/>
        </w:rPr>
        <w:t xml:space="preserve">’s subject line </w:t>
      </w:r>
      <w:r w:rsidRPr="00054BDC">
        <w:rPr>
          <w:rFonts w:ascii="Arial" w:hAnsi="Arial" w:cs="Arial"/>
          <w:bCs/>
          <w:szCs w:val="22"/>
        </w:rPr>
        <w:t>read</w:t>
      </w:r>
      <w:r>
        <w:rPr>
          <w:rFonts w:ascii="Arial" w:hAnsi="Arial" w:cs="Arial"/>
          <w:bCs/>
          <w:szCs w:val="22"/>
        </w:rPr>
        <w:t>s</w:t>
      </w:r>
      <w:r w:rsidRPr="00054BDC">
        <w:rPr>
          <w:rFonts w:ascii="Arial" w:hAnsi="Arial" w:cs="Arial"/>
          <w:bCs/>
          <w:szCs w:val="22"/>
        </w:rPr>
        <w:t>:</w:t>
      </w:r>
      <w:r>
        <w:rPr>
          <w:rFonts w:ascii="Arial" w:hAnsi="Arial" w:cs="Arial"/>
          <w:bCs/>
          <w:szCs w:val="22"/>
        </w:rPr>
        <w:t xml:space="preserve"> </w:t>
      </w:r>
      <w:r w:rsidR="00AD291D" w:rsidRPr="00AD291D">
        <w:rPr>
          <w:rFonts w:ascii="Arial" w:hAnsi="Arial" w:cs="Arial"/>
          <w:b/>
          <w:bCs/>
          <w:szCs w:val="22"/>
        </w:rPr>
        <w:t xml:space="preserve">RFI </w:t>
      </w:r>
      <w:r w:rsidR="0020455C">
        <w:rPr>
          <w:rFonts w:ascii="Arial" w:hAnsi="Arial" w:cs="Arial"/>
          <w:b/>
          <w:bCs/>
          <w:szCs w:val="22"/>
        </w:rPr>
        <w:t>ETI</w:t>
      </w:r>
      <w:r w:rsidRPr="0045552A">
        <w:rPr>
          <w:rFonts w:ascii="Arial" w:hAnsi="Arial" w:cs="Arial"/>
          <w:b/>
          <w:bCs/>
          <w:szCs w:val="22"/>
        </w:rPr>
        <w:t>00</w:t>
      </w:r>
      <w:r w:rsidR="0020455C">
        <w:rPr>
          <w:rFonts w:ascii="Arial" w:hAnsi="Arial" w:cs="Arial"/>
          <w:b/>
          <w:bCs/>
          <w:szCs w:val="22"/>
        </w:rPr>
        <w:t>02</w:t>
      </w:r>
      <w:r w:rsidRPr="0045552A">
        <w:rPr>
          <w:rFonts w:ascii="Arial" w:hAnsi="Arial" w:cs="Arial"/>
          <w:b/>
          <w:bCs/>
          <w:szCs w:val="22"/>
        </w:rPr>
        <w:t xml:space="preserve"> – Response: [</w:t>
      </w:r>
      <w:r>
        <w:rPr>
          <w:rFonts w:ascii="Arial" w:hAnsi="Arial" w:cs="Arial"/>
          <w:b/>
          <w:bCs/>
          <w:szCs w:val="22"/>
        </w:rPr>
        <w:t>Responder</w:t>
      </w:r>
      <w:r w:rsidRPr="0045552A">
        <w:rPr>
          <w:rFonts w:ascii="Arial" w:hAnsi="Arial" w:cs="Arial"/>
          <w:b/>
          <w:bCs/>
          <w:szCs w:val="22"/>
        </w:rPr>
        <w:t>’s Name]</w:t>
      </w:r>
      <w:r w:rsidR="00115BC7">
        <w:rPr>
          <w:rFonts w:ascii="Arial" w:hAnsi="Arial" w:cs="Arial"/>
          <w:b/>
          <w:bCs/>
          <w:szCs w:val="22"/>
        </w:rPr>
        <w:t>.</w:t>
      </w:r>
      <w:r w:rsidRPr="0045552A">
        <w:rPr>
          <w:rFonts w:ascii="Arial" w:hAnsi="Arial" w:cs="Arial"/>
          <w:b/>
          <w:bCs/>
          <w:szCs w:val="22"/>
        </w:rPr>
        <w:t xml:space="preserve"> </w:t>
      </w:r>
    </w:p>
    <w:p w:rsidR="00903EA6" w:rsidRPr="004702A6" w:rsidRDefault="00903EA6" w:rsidP="00903EA6">
      <w:pPr>
        <w:suppressAutoHyphens/>
        <w:ind w:right="360"/>
        <w:rPr>
          <w:rFonts w:ascii="Arial" w:hAnsi="Arial" w:cs="Arial"/>
          <w:szCs w:val="22"/>
        </w:rPr>
      </w:pPr>
    </w:p>
    <w:p w:rsidR="0044762D" w:rsidRPr="0044762D" w:rsidRDefault="00903EA6" w:rsidP="0044762D">
      <w:pPr>
        <w:pStyle w:val="ListParagraph"/>
        <w:numPr>
          <w:ilvl w:val="0"/>
          <w:numId w:val="10"/>
        </w:numPr>
        <w:ind w:left="720"/>
        <w:rPr>
          <w:rFonts w:ascii="Arial" w:hAnsi="Arial" w:cs="Arial"/>
          <w:spacing w:val="-2"/>
          <w:szCs w:val="22"/>
        </w:rPr>
      </w:pPr>
      <w:r w:rsidRPr="004702A6">
        <w:rPr>
          <w:rFonts w:ascii="Arial" w:hAnsi="Arial" w:cs="Arial"/>
          <w:szCs w:val="22"/>
        </w:rPr>
        <w:t>Responses will not be returned and become ETF’s p</w:t>
      </w:r>
      <w:r w:rsidR="00E03A56">
        <w:rPr>
          <w:rFonts w:ascii="Arial" w:hAnsi="Arial" w:cs="Arial"/>
          <w:szCs w:val="22"/>
        </w:rPr>
        <w:t>roperty upon submission to ETF.</w:t>
      </w:r>
      <w:r w:rsidR="0044762D">
        <w:rPr>
          <w:rFonts w:ascii="Arial" w:hAnsi="Arial" w:cs="Arial"/>
          <w:szCs w:val="22"/>
        </w:rPr>
        <w:t xml:space="preserve"> DO </w:t>
      </w:r>
      <w:r w:rsidR="0044762D" w:rsidRPr="00063773">
        <w:rPr>
          <w:rFonts w:ascii="Arial" w:hAnsi="Arial" w:cs="Arial"/>
          <w:szCs w:val="22"/>
          <w:u w:val="single"/>
        </w:rPr>
        <w:t>NOT</w:t>
      </w:r>
      <w:r w:rsidR="0044762D" w:rsidRPr="00063773">
        <w:rPr>
          <w:rFonts w:ascii="Arial" w:hAnsi="Arial" w:cs="Arial"/>
          <w:szCs w:val="22"/>
        </w:rPr>
        <w:t xml:space="preserve"> SUBMIT PROPRIETARY OR CONFIDENTIAL </w:t>
      </w:r>
      <w:r w:rsidR="0044762D">
        <w:rPr>
          <w:rFonts w:ascii="Arial" w:hAnsi="Arial" w:cs="Arial"/>
          <w:szCs w:val="22"/>
        </w:rPr>
        <w:t>INFORMATION AS PART OF A RESPONSE</w:t>
      </w:r>
      <w:r w:rsidR="0044762D" w:rsidRPr="00063773">
        <w:rPr>
          <w:rFonts w:ascii="Arial" w:hAnsi="Arial" w:cs="Arial"/>
          <w:szCs w:val="22"/>
        </w:rPr>
        <w:t>.</w:t>
      </w:r>
      <w:r w:rsidR="00E03A56" w:rsidRPr="0044762D">
        <w:rPr>
          <w:rFonts w:ascii="Arial" w:hAnsi="Arial" w:cs="Arial"/>
          <w:szCs w:val="22"/>
        </w:rPr>
        <w:t xml:space="preserve"> </w:t>
      </w:r>
    </w:p>
    <w:p w:rsidR="0044762D" w:rsidRPr="0044762D" w:rsidRDefault="0044762D" w:rsidP="0044762D">
      <w:pPr>
        <w:pStyle w:val="ListParagraph"/>
        <w:rPr>
          <w:rFonts w:ascii="Arial" w:hAnsi="Arial" w:cs="Arial"/>
          <w:szCs w:val="22"/>
        </w:rPr>
      </w:pPr>
    </w:p>
    <w:p w:rsidR="00E03A56" w:rsidRPr="0044762D" w:rsidRDefault="00E03A56" w:rsidP="0044762D">
      <w:pPr>
        <w:pStyle w:val="ListParagraph"/>
        <w:numPr>
          <w:ilvl w:val="0"/>
          <w:numId w:val="10"/>
        </w:numPr>
        <w:ind w:left="720"/>
        <w:rPr>
          <w:rFonts w:ascii="Arial" w:hAnsi="Arial" w:cs="Arial"/>
          <w:spacing w:val="-2"/>
          <w:szCs w:val="22"/>
        </w:rPr>
      </w:pPr>
      <w:r w:rsidRPr="0044762D">
        <w:rPr>
          <w:rFonts w:ascii="Arial" w:hAnsi="Arial" w:cs="Arial"/>
          <w:szCs w:val="22"/>
        </w:rPr>
        <w:t xml:space="preserve">Responses are voluntary and shall not bind either the respondent or ETF in any way. This RFI is issued solely for information and planning </w:t>
      </w:r>
      <w:proofErr w:type="gramStart"/>
      <w:r w:rsidRPr="0044762D">
        <w:rPr>
          <w:rFonts w:ascii="Arial" w:hAnsi="Arial" w:cs="Arial"/>
          <w:szCs w:val="22"/>
        </w:rPr>
        <w:t>purposes, and</w:t>
      </w:r>
      <w:proofErr w:type="gramEnd"/>
      <w:r w:rsidRPr="0044762D">
        <w:rPr>
          <w:rFonts w:ascii="Arial" w:hAnsi="Arial" w:cs="Arial"/>
          <w:szCs w:val="22"/>
        </w:rPr>
        <w:t xml:space="preserve"> does not constitute a solicitation. Responses to this RFI are not an offer and cannot be accepted by ETF to form a binding contract. </w:t>
      </w:r>
    </w:p>
    <w:p w:rsidR="0044762D" w:rsidRPr="0044762D" w:rsidRDefault="0044762D" w:rsidP="0044762D">
      <w:pPr>
        <w:pStyle w:val="ListParagraph"/>
        <w:rPr>
          <w:rFonts w:ascii="Arial" w:hAnsi="Arial" w:cs="Arial"/>
          <w:spacing w:val="-2"/>
          <w:szCs w:val="22"/>
        </w:rPr>
      </w:pPr>
    </w:p>
    <w:p w:rsidR="0044762D" w:rsidRPr="0044762D" w:rsidRDefault="0044762D" w:rsidP="0044762D">
      <w:pPr>
        <w:pStyle w:val="ListParagraph"/>
        <w:numPr>
          <w:ilvl w:val="0"/>
          <w:numId w:val="10"/>
        </w:numPr>
        <w:ind w:left="720"/>
        <w:rPr>
          <w:rFonts w:ascii="Arial" w:hAnsi="Arial" w:cs="Arial"/>
          <w:spacing w:val="-2"/>
          <w:szCs w:val="22"/>
        </w:rPr>
      </w:pPr>
      <w:r w:rsidRPr="0044762D">
        <w:rPr>
          <w:rFonts w:ascii="Arial" w:hAnsi="Arial" w:cs="Arial"/>
          <w:szCs w:val="22"/>
        </w:rPr>
        <w:t>Responses to this RFI will be reviewed and may be used to further develop, change, alter or delete specifications, te</w:t>
      </w:r>
      <w:r>
        <w:rPr>
          <w:rFonts w:ascii="Arial" w:hAnsi="Arial" w:cs="Arial"/>
          <w:szCs w:val="22"/>
        </w:rPr>
        <w:t>rms or conditions within a future solicitation</w:t>
      </w:r>
      <w:r w:rsidRPr="0044762D">
        <w:rPr>
          <w:rFonts w:ascii="Arial" w:hAnsi="Arial" w:cs="Arial"/>
          <w:szCs w:val="22"/>
        </w:rPr>
        <w:t>. Providing a response to this RFI is not a prerequisite to submitting a proposal should ETF offer such an opportunity in the future. The contents of responses to this RFI will not be considered in the review or evaluation of future bids or proposals.</w:t>
      </w:r>
    </w:p>
    <w:p w:rsidR="00903EA6" w:rsidRPr="004702A6" w:rsidRDefault="00903EA6" w:rsidP="00903EA6">
      <w:pPr>
        <w:rPr>
          <w:rFonts w:ascii="Arial" w:hAnsi="Arial" w:cs="Arial"/>
          <w:spacing w:val="-2"/>
          <w:szCs w:val="22"/>
        </w:rPr>
      </w:pPr>
    </w:p>
    <w:p w:rsidR="00903EA6" w:rsidRPr="004702A6" w:rsidRDefault="00903EA6" w:rsidP="00903EA6">
      <w:pPr>
        <w:pStyle w:val="ListParagraph"/>
        <w:numPr>
          <w:ilvl w:val="0"/>
          <w:numId w:val="10"/>
        </w:numPr>
        <w:ind w:left="720"/>
        <w:rPr>
          <w:rFonts w:ascii="Arial" w:hAnsi="Arial" w:cs="Arial"/>
          <w:spacing w:val="-2"/>
          <w:szCs w:val="22"/>
        </w:rPr>
      </w:pPr>
      <w:r w:rsidRPr="004702A6">
        <w:rPr>
          <w:rFonts w:ascii="Arial" w:hAnsi="Arial" w:cs="Arial"/>
          <w:szCs w:val="22"/>
        </w:rPr>
        <w:t>ETF is not liable for</w:t>
      </w:r>
      <w:r>
        <w:rPr>
          <w:rFonts w:ascii="Arial" w:hAnsi="Arial" w:cs="Arial"/>
          <w:szCs w:val="22"/>
        </w:rPr>
        <w:t xml:space="preserve"> any cost incurred by any vendor </w:t>
      </w:r>
      <w:r w:rsidR="00115BC7">
        <w:rPr>
          <w:rFonts w:ascii="Arial" w:hAnsi="Arial" w:cs="Arial"/>
          <w:szCs w:val="22"/>
        </w:rPr>
        <w:t>who</w:t>
      </w:r>
      <w:r w:rsidRPr="004702A6">
        <w:rPr>
          <w:rFonts w:ascii="Arial" w:hAnsi="Arial" w:cs="Arial"/>
          <w:szCs w:val="22"/>
        </w:rPr>
        <w:t xml:space="preserve"> respond</w:t>
      </w:r>
      <w:r>
        <w:rPr>
          <w:rFonts w:ascii="Arial" w:hAnsi="Arial" w:cs="Arial"/>
          <w:szCs w:val="22"/>
        </w:rPr>
        <w:t>s</w:t>
      </w:r>
      <w:r w:rsidR="00115BC7">
        <w:rPr>
          <w:rFonts w:ascii="Arial" w:hAnsi="Arial" w:cs="Arial"/>
          <w:szCs w:val="22"/>
        </w:rPr>
        <w:t xml:space="preserve"> to this RFI</w:t>
      </w:r>
      <w:r w:rsidRPr="004702A6">
        <w:rPr>
          <w:rFonts w:ascii="Arial" w:hAnsi="Arial" w:cs="Arial"/>
          <w:szCs w:val="22"/>
        </w:rPr>
        <w:t xml:space="preserve">. </w:t>
      </w:r>
    </w:p>
    <w:p w:rsidR="00903EA6" w:rsidRPr="004702A6" w:rsidRDefault="00903EA6" w:rsidP="00903EA6">
      <w:pPr>
        <w:rPr>
          <w:rFonts w:ascii="Arial" w:hAnsi="Arial" w:cs="Arial"/>
          <w:spacing w:val="-2"/>
          <w:szCs w:val="22"/>
        </w:rPr>
      </w:pPr>
    </w:p>
    <w:p w:rsidR="00903EA6" w:rsidRPr="0044762D" w:rsidRDefault="00903EA6" w:rsidP="00903EA6">
      <w:pPr>
        <w:pStyle w:val="ListParagraph"/>
        <w:numPr>
          <w:ilvl w:val="0"/>
          <w:numId w:val="10"/>
        </w:numPr>
        <w:ind w:left="720"/>
        <w:rPr>
          <w:rFonts w:ascii="Arial" w:hAnsi="Arial" w:cs="Arial"/>
          <w:spacing w:val="-2"/>
          <w:szCs w:val="22"/>
        </w:rPr>
      </w:pPr>
      <w:r w:rsidRPr="004702A6">
        <w:rPr>
          <w:rFonts w:ascii="Arial" w:hAnsi="Arial" w:cs="Arial"/>
          <w:szCs w:val="22"/>
        </w:rPr>
        <w:t>ETF reserves the right to ask f</w:t>
      </w:r>
      <w:r>
        <w:rPr>
          <w:rFonts w:ascii="Arial" w:hAnsi="Arial" w:cs="Arial"/>
          <w:szCs w:val="22"/>
        </w:rPr>
        <w:t>or clarification of any</w:t>
      </w:r>
      <w:r w:rsidRPr="004702A6">
        <w:rPr>
          <w:rFonts w:ascii="Arial" w:hAnsi="Arial" w:cs="Arial"/>
          <w:szCs w:val="22"/>
        </w:rPr>
        <w:t xml:space="preserve"> response</w:t>
      </w:r>
      <w:r>
        <w:rPr>
          <w:rFonts w:ascii="Arial" w:hAnsi="Arial" w:cs="Arial"/>
          <w:szCs w:val="22"/>
        </w:rPr>
        <w:t>s</w:t>
      </w:r>
      <w:r w:rsidRPr="004702A6">
        <w:rPr>
          <w:rFonts w:ascii="Arial" w:hAnsi="Arial" w:cs="Arial"/>
          <w:szCs w:val="22"/>
        </w:rPr>
        <w:t>.</w:t>
      </w:r>
    </w:p>
    <w:p w:rsidR="0044762D" w:rsidRPr="0044762D" w:rsidRDefault="0044762D" w:rsidP="0044762D">
      <w:pPr>
        <w:pStyle w:val="ListParagraph"/>
        <w:rPr>
          <w:rFonts w:ascii="Arial" w:hAnsi="Arial" w:cs="Arial"/>
          <w:spacing w:val="-2"/>
          <w:szCs w:val="22"/>
        </w:rPr>
      </w:pPr>
    </w:p>
    <w:p w:rsidR="00903EA6" w:rsidRPr="00063773" w:rsidRDefault="00903EA6" w:rsidP="001E437B">
      <w:pPr>
        <w:rPr>
          <w:rFonts w:ascii="Arial" w:hAnsi="Arial" w:cs="Arial"/>
          <w:sz w:val="22"/>
          <w:szCs w:val="22"/>
        </w:rPr>
      </w:pPr>
    </w:p>
    <w:p w:rsidR="00903EA6" w:rsidRPr="00063773" w:rsidRDefault="00903EA6" w:rsidP="00903EA6">
      <w:pPr>
        <w:spacing w:after="120"/>
        <w:ind w:left="900" w:hanging="360"/>
        <w:rPr>
          <w:rFonts w:ascii="Arial" w:hAnsi="Arial" w:cs="Arial"/>
          <w:sz w:val="22"/>
          <w:szCs w:val="22"/>
        </w:rPr>
      </w:pPr>
    </w:p>
    <w:p w:rsidR="00903EA6" w:rsidRDefault="00903EA6" w:rsidP="00903EA6">
      <w:pPr>
        <w:jc w:val="center"/>
        <w:rPr>
          <w:rFonts w:ascii="Arial" w:hAnsi="Arial" w:cs="Arial"/>
          <w:sz w:val="22"/>
          <w:szCs w:val="22"/>
        </w:rPr>
      </w:pPr>
      <w:r w:rsidRPr="00850AA4">
        <w:rPr>
          <w:rFonts w:ascii="Arial" w:hAnsi="Arial" w:cs="Arial"/>
          <w:sz w:val="22"/>
          <w:szCs w:val="22"/>
        </w:rPr>
        <w:t>***</w:t>
      </w:r>
      <w:r>
        <w:rPr>
          <w:rFonts w:ascii="Arial" w:hAnsi="Arial" w:cs="Arial"/>
          <w:sz w:val="22"/>
          <w:szCs w:val="22"/>
        </w:rPr>
        <w:br w:type="page"/>
      </w:r>
    </w:p>
    <w:p w:rsidR="00903EA6" w:rsidRPr="00850AA4" w:rsidRDefault="00903EA6" w:rsidP="00903EA6">
      <w:pPr>
        <w:pStyle w:val="Default"/>
        <w:jc w:val="center"/>
        <w:rPr>
          <w:rFonts w:ascii="Arial" w:hAnsi="Arial" w:cs="Arial"/>
          <w:sz w:val="22"/>
          <w:szCs w:val="22"/>
        </w:rPr>
      </w:pPr>
      <w:r w:rsidRPr="00850AA4">
        <w:rPr>
          <w:rFonts w:ascii="Arial" w:hAnsi="Arial" w:cs="Arial"/>
          <w:noProof/>
          <w:sz w:val="22"/>
          <w:szCs w:val="22"/>
        </w:rPr>
        <w:lastRenderedPageBreak/>
        <w:drawing>
          <wp:anchor distT="0" distB="0" distL="114300" distR="114300" simplePos="0" relativeHeight="251659264" behindDoc="0" locked="0" layoutInCell="1" allowOverlap="1" wp14:anchorId="1F80E913" wp14:editId="2F7A2EAF">
            <wp:simplePos x="0" y="0"/>
            <wp:positionH relativeFrom="column">
              <wp:posOffset>-62332</wp:posOffset>
            </wp:positionH>
            <wp:positionV relativeFrom="paragraph">
              <wp:posOffset>-83845</wp:posOffset>
            </wp:positionV>
            <wp:extent cx="135636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850AA4">
        <w:rPr>
          <w:rFonts w:ascii="Arial" w:hAnsi="Arial" w:cs="Arial"/>
          <w:sz w:val="22"/>
          <w:szCs w:val="22"/>
        </w:rPr>
        <w:t>Department of Employee Trust Funds</w:t>
      </w:r>
    </w:p>
    <w:p w:rsidR="00903EA6" w:rsidRPr="00850AA4" w:rsidRDefault="00903EA6" w:rsidP="00903EA6">
      <w:pPr>
        <w:pStyle w:val="Default"/>
        <w:jc w:val="center"/>
        <w:rPr>
          <w:rFonts w:ascii="Arial" w:hAnsi="Arial" w:cs="Arial"/>
          <w:sz w:val="22"/>
          <w:szCs w:val="22"/>
        </w:rPr>
      </w:pPr>
      <w:r w:rsidRPr="00850AA4">
        <w:rPr>
          <w:rFonts w:ascii="Arial" w:hAnsi="Arial" w:cs="Arial"/>
          <w:sz w:val="22"/>
          <w:szCs w:val="22"/>
        </w:rPr>
        <w:t>P.O. Box 7931</w:t>
      </w:r>
    </w:p>
    <w:p w:rsidR="00903EA6" w:rsidRPr="00850AA4" w:rsidRDefault="00903EA6" w:rsidP="00903EA6">
      <w:pPr>
        <w:pStyle w:val="Default"/>
        <w:jc w:val="center"/>
        <w:rPr>
          <w:rFonts w:ascii="Arial" w:hAnsi="Arial" w:cs="Arial"/>
          <w:sz w:val="22"/>
          <w:szCs w:val="22"/>
        </w:rPr>
      </w:pPr>
      <w:r w:rsidRPr="00850AA4">
        <w:rPr>
          <w:rFonts w:ascii="Arial" w:hAnsi="Arial" w:cs="Arial"/>
          <w:sz w:val="22"/>
          <w:szCs w:val="22"/>
        </w:rPr>
        <w:t>Madison, WI 53707-7931</w:t>
      </w:r>
    </w:p>
    <w:p w:rsidR="00903EA6" w:rsidRDefault="00903EA6" w:rsidP="00903EA6">
      <w:pPr>
        <w:rPr>
          <w:rFonts w:ascii="Arial" w:hAnsi="Arial" w:cs="Arial"/>
          <w:sz w:val="22"/>
          <w:szCs w:val="22"/>
        </w:rPr>
      </w:pPr>
      <w:bookmarkStart w:id="4" w:name="Vendor_Response_Form"/>
      <w:bookmarkEnd w:id="4"/>
    </w:p>
    <w:p w:rsidR="00903EA6" w:rsidRPr="00160F5A" w:rsidRDefault="003B15C7" w:rsidP="00903EA6">
      <w:pPr>
        <w:pStyle w:val="Heading1"/>
        <w:numPr>
          <w:ilvl w:val="0"/>
          <w:numId w:val="0"/>
        </w:numPr>
        <w:spacing w:after="0"/>
        <w:ind w:left="360"/>
        <w:jc w:val="center"/>
        <w:rPr>
          <w:rFonts w:ascii="Arial" w:hAnsi="Arial" w:cs="Arial"/>
          <w:color w:val="44546A" w:themeColor="text2"/>
        </w:rPr>
      </w:pPr>
      <w:bookmarkStart w:id="5" w:name="_Toc452982636"/>
      <w:r>
        <w:rPr>
          <w:rFonts w:ascii="Arial" w:hAnsi="Arial" w:cs="Arial"/>
          <w:color w:val="44546A" w:themeColor="text2"/>
        </w:rPr>
        <w:t xml:space="preserve">RFI </w:t>
      </w:r>
      <w:r w:rsidR="007846F6">
        <w:rPr>
          <w:rFonts w:ascii="Arial" w:hAnsi="Arial" w:cs="Arial"/>
          <w:color w:val="44546A" w:themeColor="text2"/>
        </w:rPr>
        <w:t>ETI0002</w:t>
      </w:r>
      <w:r w:rsidR="00903EA6">
        <w:rPr>
          <w:rFonts w:ascii="Arial" w:hAnsi="Arial" w:cs="Arial"/>
          <w:color w:val="44546A" w:themeColor="text2"/>
        </w:rPr>
        <w:t xml:space="preserve"> Vendor </w:t>
      </w:r>
      <w:r w:rsidR="00903EA6" w:rsidRPr="00160F5A">
        <w:rPr>
          <w:rFonts w:ascii="Arial" w:hAnsi="Arial" w:cs="Arial"/>
          <w:color w:val="44546A" w:themeColor="text2"/>
        </w:rPr>
        <w:t>Response Form</w:t>
      </w:r>
      <w:bookmarkEnd w:id="5"/>
    </w:p>
    <w:p w:rsidR="00903EA6" w:rsidRDefault="00903EA6" w:rsidP="00903EA6">
      <w:pPr>
        <w:jc w:val="center"/>
        <w:rPr>
          <w:rFonts w:ascii="Arial" w:hAnsi="Arial" w:cs="Arial"/>
          <w:sz w:val="22"/>
          <w:szCs w:val="22"/>
        </w:rPr>
      </w:pPr>
    </w:p>
    <w:tbl>
      <w:tblPr>
        <w:tblStyle w:val="TableGrid"/>
        <w:tblW w:w="10616" w:type="dxa"/>
        <w:tblInd w:w="-365" w:type="dxa"/>
        <w:tblLook w:val="04A0" w:firstRow="1" w:lastRow="0" w:firstColumn="1" w:lastColumn="0" w:noHBand="0" w:noVBand="1"/>
      </w:tblPr>
      <w:tblGrid>
        <w:gridCol w:w="632"/>
        <w:gridCol w:w="4977"/>
        <w:gridCol w:w="236"/>
        <w:gridCol w:w="4771"/>
      </w:tblGrid>
      <w:tr w:rsidR="00903EA6" w:rsidRPr="001E30A1" w:rsidTr="00431C8C">
        <w:trPr>
          <w:trHeight w:val="165"/>
        </w:trPr>
        <w:tc>
          <w:tcPr>
            <w:tcW w:w="632" w:type="dxa"/>
            <w:vMerge w:val="restart"/>
          </w:tcPr>
          <w:p w:rsidR="00903EA6" w:rsidRPr="009A4EA1" w:rsidRDefault="00903EA6" w:rsidP="00903EA6">
            <w:pPr>
              <w:rPr>
                <w:rFonts w:ascii="Arial" w:hAnsi="Arial" w:cs="Arial"/>
                <w:b/>
                <w:sz w:val="32"/>
                <w:szCs w:val="32"/>
              </w:rPr>
            </w:pPr>
            <w:r w:rsidRPr="009A4EA1">
              <w:rPr>
                <w:rFonts w:ascii="Arial" w:hAnsi="Arial" w:cs="Arial"/>
                <w:b/>
                <w:sz w:val="32"/>
                <w:szCs w:val="32"/>
              </w:rPr>
              <w:t>A</w:t>
            </w:r>
          </w:p>
        </w:tc>
        <w:tc>
          <w:tcPr>
            <w:tcW w:w="4977" w:type="dxa"/>
            <w:tcBorders>
              <w:bottom w:val="nil"/>
            </w:tcBorders>
          </w:tcPr>
          <w:p w:rsidR="00903EA6" w:rsidRPr="009F30D0" w:rsidRDefault="00903EA6" w:rsidP="00903EA6">
            <w:pPr>
              <w:pStyle w:val="ListParagraph"/>
              <w:ind w:left="0"/>
              <w:rPr>
                <w:rFonts w:ascii="Arial" w:hAnsi="Arial" w:cs="Arial"/>
                <w:b/>
                <w:sz w:val="18"/>
                <w:szCs w:val="18"/>
              </w:rPr>
            </w:pPr>
            <w:r w:rsidRPr="009F30D0">
              <w:rPr>
                <w:rFonts w:ascii="Arial" w:hAnsi="Arial" w:cs="Arial"/>
                <w:b/>
                <w:sz w:val="18"/>
                <w:szCs w:val="18"/>
              </w:rPr>
              <w:t xml:space="preserve">Legal </w:t>
            </w:r>
            <w:r>
              <w:rPr>
                <w:rFonts w:ascii="Arial" w:hAnsi="Arial" w:cs="Arial"/>
                <w:b/>
                <w:sz w:val="18"/>
                <w:szCs w:val="18"/>
              </w:rPr>
              <w:t xml:space="preserve">name and address of your </w:t>
            </w:r>
            <w:r w:rsidR="00115BC7">
              <w:rPr>
                <w:rFonts w:ascii="Arial" w:hAnsi="Arial" w:cs="Arial"/>
                <w:b/>
                <w:sz w:val="18"/>
                <w:szCs w:val="18"/>
              </w:rPr>
              <w:t>company</w:t>
            </w:r>
          </w:p>
        </w:tc>
        <w:tc>
          <w:tcPr>
            <w:tcW w:w="236" w:type="dxa"/>
            <w:tcBorders>
              <w:bottom w:val="nil"/>
            </w:tcBorders>
          </w:tcPr>
          <w:p w:rsidR="00903EA6" w:rsidRPr="001E30A1" w:rsidRDefault="00903EA6" w:rsidP="00903EA6">
            <w:pPr>
              <w:jc w:val="center"/>
              <w:rPr>
                <w:rFonts w:ascii="Arial" w:hAnsi="Arial" w:cs="Arial"/>
              </w:rPr>
            </w:pPr>
          </w:p>
        </w:tc>
        <w:tc>
          <w:tcPr>
            <w:tcW w:w="4771" w:type="dxa"/>
            <w:tcBorders>
              <w:bottom w:val="nil"/>
            </w:tcBorders>
          </w:tcPr>
          <w:p w:rsidR="00903EA6" w:rsidRPr="001E30A1" w:rsidRDefault="00903EA6" w:rsidP="00903EA6">
            <w:pPr>
              <w:jc w:val="center"/>
              <w:rPr>
                <w:rFonts w:ascii="Arial" w:hAnsi="Arial" w:cs="Arial"/>
              </w:rPr>
            </w:pPr>
          </w:p>
        </w:tc>
      </w:tr>
      <w:tr w:rsidR="00903EA6" w:rsidRPr="001E30A1" w:rsidTr="00431C8C">
        <w:trPr>
          <w:trHeight w:val="291"/>
        </w:trPr>
        <w:tc>
          <w:tcPr>
            <w:tcW w:w="632" w:type="dxa"/>
            <w:vMerge/>
          </w:tcPr>
          <w:p w:rsidR="00903EA6" w:rsidRPr="001E30A1" w:rsidRDefault="00903EA6" w:rsidP="00903EA6">
            <w:pPr>
              <w:rPr>
                <w:rFonts w:ascii="Arial" w:hAnsi="Arial" w:cs="Arial"/>
              </w:rPr>
            </w:pPr>
          </w:p>
        </w:tc>
        <w:tc>
          <w:tcPr>
            <w:tcW w:w="4977" w:type="dxa"/>
            <w:tcBorders>
              <w:top w:val="nil"/>
              <w:bottom w:val="nil"/>
            </w:tcBorders>
          </w:tcPr>
          <w:p w:rsidR="00903EA6" w:rsidRPr="009F30D0" w:rsidRDefault="00903EA6" w:rsidP="00903EA6">
            <w:pPr>
              <w:pStyle w:val="ListParagraph"/>
              <w:ind w:left="0"/>
              <w:rPr>
                <w:rFonts w:ascii="Arial" w:hAnsi="Arial" w:cs="Arial"/>
                <w:b/>
                <w:sz w:val="18"/>
                <w:szCs w:val="18"/>
              </w:rPr>
            </w:pPr>
            <w:r w:rsidRPr="009F30D0">
              <w:rPr>
                <w:rFonts w:ascii="Arial" w:hAnsi="Arial" w:cs="Arial"/>
                <w:b/>
                <w:sz w:val="18"/>
                <w:szCs w:val="18"/>
              </w:rPr>
              <w:t>Name, telephone number, and email address of the person submitting this response</w:t>
            </w:r>
          </w:p>
        </w:tc>
        <w:tc>
          <w:tcPr>
            <w:tcW w:w="236" w:type="dxa"/>
            <w:tcBorders>
              <w:top w:val="nil"/>
              <w:bottom w:val="nil"/>
            </w:tcBorders>
          </w:tcPr>
          <w:p w:rsidR="00903EA6" w:rsidRPr="001E30A1" w:rsidRDefault="00903EA6" w:rsidP="00903EA6">
            <w:pPr>
              <w:jc w:val="center"/>
              <w:rPr>
                <w:rFonts w:ascii="Arial" w:hAnsi="Arial" w:cs="Arial"/>
              </w:rPr>
            </w:pPr>
          </w:p>
        </w:tc>
        <w:tc>
          <w:tcPr>
            <w:tcW w:w="4771" w:type="dxa"/>
            <w:tcBorders>
              <w:top w:val="nil"/>
              <w:bottom w:val="nil"/>
            </w:tcBorders>
          </w:tcPr>
          <w:p w:rsidR="00903EA6" w:rsidRPr="001E30A1" w:rsidRDefault="00903EA6" w:rsidP="00903EA6">
            <w:pPr>
              <w:jc w:val="center"/>
              <w:rPr>
                <w:rFonts w:ascii="Arial" w:hAnsi="Arial" w:cs="Arial"/>
              </w:rPr>
            </w:pPr>
          </w:p>
        </w:tc>
      </w:tr>
      <w:tr w:rsidR="00903EA6" w:rsidRPr="001E30A1" w:rsidTr="00431C8C">
        <w:trPr>
          <w:trHeight w:val="472"/>
        </w:trPr>
        <w:tc>
          <w:tcPr>
            <w:tcW w:w="632" w:type="dxa"/>
            <w:vMerge/>
          </w:tcPr>
          <w:p w:rsidR="00903EA6" w:rsidRPr="001E30A1" w:rsidRDefault="00903EA6" w:rsidP="00903EA6">
            <w:pPr>
              <w:rPr>
                <w:rFonts w:ascii="Arial" w:hAnsi="Arial" w:cs="Arial"/>
              </w:rPr>
            </w:pPr>
          </w:p>
        </w:tc>
        <w:tc>
          <w:tcPr>
            <w:tcW w:w="4977" w:type="dxa"/>
            <w:tcBorders>
              <w:top w:val="nil"/>
              <w:bottom w:val="single" w:sz="4" w:space="0" w:color="auto"/>
            </w:tcBorders>
          </w:tcPr>
          <w:p w:rsidR="00903EA6" w:rsidRPr="009F30D0" w:rsidRDefault="00115BC7" w:rsidP="00903EA6">
            <w:pPr>
              <w:pStyle w:val="ListParagraph"/>
              <w:ind w:left="0"/>
              <w:rPr>
                <w:rFonts w:ascii="Arial" w:hAnsi="Arial" w:cs="Arial"/>
                <w:b/>
                <w:sz w:val="18"/>
                <w:szCs w:val="18"/>
              </w:rPr>
            </w:pPr>
            <w:r>
              <w:rPr>
                <w:rFonts w:ascii="Arial" w:hAnsi="Arial" w:cs="Arial"/>
                <w:b/>
                <w:sz w:val="18"/>
                <w:szCs w:val="18"/>
              </w:rPr>
              <w:t>Company website</w:t>
            </w:r>
          </w:p>
        </w:tc>
        <w:tc>
          <w:tcPr>
            <w:tcW w:w="236" w:type="dxa"/>
            <w:tcBorders>
              <w:top w:val="nil"/>
              <w:bottom w:val="single" w:sz="4" w:space="0" w:color="auto"/>
            </w:tcBorders>
          </w:tcPr>
          <w:p w:rsidR="00903EA6" w:rsidRPr="001E30A1" w:rsidRDefault="00903EA6" w:rsidP="00903EA6">
            <w:pPr>
              <w:jc w:val="center"/>
              <w:rPr>
                <w:rFonts w:ascii="Arial" w:hAnsi="Arial" w:cs="Arial"/>
              </w:rPr>
            </w:pPr>
          </w:p>
        </w:tc>
        <w:tc>
          <w:tcPr>
            <w:tcW w:w="4771" w:type="dxa"/>
            <w:tcBorders>
              <w:top w:val="nil"/>
              <w:bottom w:val="single" w:sz="4" w:space="0" w:color="auto"/>
            </w:tcBorders>
          </w:tcPr>
          <w:p w:rsidR="00903EA6" w:rsidRPr="001E30A1" w:rsidRDefault="00903EA6" w:rsidP="007846F6">
            <w:pPr>
              <w:rPr>
                <w:rFonts w:ascii="Arial" w:hAnsi="Arial" w:cs="Arial"/>
              </w:rPr>
            </w:pPr>
          </w:p>
        </w:tc>
      </w:tr>
    </w:tbl>
    <w:p w:rsidR="00903EA6" w:rsidRPr="00850AA4" w:rsidRDefault="00903EA6" w:rsidP="00903EA6">
      <w:pPr>
        <w:rPr>
          <w:rFonts w:ascii="Arial" w:hAnsi="Arial" w:cs="Arial"/>
          <w:sz w:val="22"/>
          <w:szCs w:val="22"/>
        </w:rPr>
      </w:pPr>
    </w:p>
    <w:tbl>
      <w:tblPr>
        <w:tblStyle w:val="TableGrid"/>
        <w:tblW w:w="10620" w:type="dxa"/>
        <w:tblInd w:w="-365" w:type="dxa"/>
        <w:tblLook w:val="04A0" w:firstRow="1" w:lastRow="0" w:firstColumn="1" w:lastColumn="0" w:noHBand="0" w:noVBand="1"/>
      </w:tblPr>
      <w:tblGrid>
        <w:gridCol w:w="630"/>
        <w:gridCol w:w="9990"/>
      </w:tblGrid>
      <w:tr w:rsidR="00903EA6" w:rsidTr="00903EA6">
        <w:tc>
          <w:tcPr>
            <w:tcW w:w="630" w:type="dxa"/>
            <w:vMerge w:val="restart"/>
          </w:tcPr>
          <w:p w:rsidR="00903EA6" w:rsidRPr="001E30A1" w:rsidRDefault="00903EA6" w:rsidP="00903EA6">
            <w:pPr>
              <w:rPr>
                <w:rFonts w:ascii="Arial" w:hAnsi="Arial" w:cs="Arial"/>
                <w:b/>
                <w:sz w:val="32"/>
                <w:szCs w:val="32"/>
              </w:rPr>
            </w:pPr>
            <w:r>
              <w:rPr>
                <w:rFonts w:ascii="Arial" w:hAnsi="Arial" w:cs="Arial"/>
                <w:b/>
                <w:sz w:val="32"/>
                <w:szCs w:val="32"/>
              </w:rPr>
              <w:t>B</w:t>
            </w:r>
          </w:p>
        </w:tc>
        <w:tc>
          <w:tcPr>
            <w:tcW w:w="9990" w:type="dxa"/>
          </w:tcPr>
          <w:p w:rsidR="00903EA6" w:rsidRPr="009F30D0" w:rsidRDefault="007846F6" w:rsidP="00433CB2">
            <w:pPr>
              <w:pStyle w:val="Heading1"/>
              <w:numPr>
                <w:ilvl w:val="0"/>
                <w:numId w:val="0"/>
              </w:numPr>
              <w:outlineLvl w:val="0"/>
              <w:rPr>
                <w:rFonts w:ascii="Arial" w:hAnsi="Arial" w:cs="Arial"/>
                <w:color w:val="44546A" w:themeColor="text2"/>
                <w:sz w:val="22"/>
                <w:szCs w:val="22"/>
              </w:rPr>
            </w:pPr>
            <w:r>
              <w:rPr>
                <w:rFonts w:ascii="Arial" w:hAnsi="Arial" w:cs="Arial"/>
                <w:sz w:val="18"/>
                <w:szCs w:val="18"/>
              </w:rPr>
              <w:t xml:space="preserve">Does your company provide professional services to </w:t>
            </w:r>
            <w:r w:rsidR="001209F2">
              <w:rPr>
                <w:rFonts w:ascii="Arial" w:hAnsi="Arial" w:cs="Arial"/>
                <w:sz w:val="18"/>
                <w:szCs w:val="18"/>
              </w:rPr>
              <w:t xml:space="preserve">manage address </w:t>
            </w:r>
            <w:r w:rsidR="008F6B3D">
              <w:rPr>
                <w:rFonts w:ascii="Arial" w:hAnsi="Arial" w:cs="Arial"/>
                <w:sz w:val="18"/>
                <w:szCs w:val="18"/>
              </w:rPr>
              <w:t>information</w:t>
            </w:r>
            <w:r w:rsidR="001209F2">
              <w:rPr>
                <w:rFonts w:ascii="Arial" w:hAnsi="Arial" w:cs="Arial"/>
                <w:sz w:val="18"/>
                <w:szCs w:val="18"/>
              </w:rPr>
              <w:t xml:space="preserve"> and </w:t>
            </w:r>
            <w:r w:rsidR="006B459C">
              <w:rPr>
                <w:rFonts w:ascii="Arial" w:hAnsi="Arial" w:cs="Arial"/>
                <w:sz w:val="18"/>
                <w:szCs w:val="18"/>
              </w:rPr>
              <w:t>locate pe</w:t>
            </w:r>
            <w:r w:rsidR="001209F2">
              <w:rPr>
                <w:rFonts w:ascii="Arial" w:hAnsi="Arial" w:cs="Arial"/>
                <w:sz w:val="18"/>
                <w:szCs w:val="18"/>
              </w:rPr>
              <w:t>rsons for the</w:t>
            </w:r>
            <w:r w:rsidR="00115BC7">
              <w:rPr>
                <w:rFonts w:ascii="Arial" w:hAnsi="Arial" w:cs="Arial"/>
                <w:sz w:val="18"/>
                <w:szCs w:val="18"/>
              </w:rPr>
              <w:t xml:space="preserve"> purpose</w:t>
            </w:r>
            <w:r w:rsidR="008A0B2B">
              <w:rPr>
                <w:rFonts w:ascii="Arial" w:hAnsi="Arial" w:cs="Arial"/>
                <w:sz w:val="18"/>
                <w:szCs w:val="18"/>
              </w:rPr>
              <w:t xml:space="preserve"> </w:t>
            </w:r>
            <w:r w:rsidR="00115BC7">
              <w:rPr>
                <w:rFonts w:ascii="Arial" w:hAnsi="Arial" w:cs="Arial"/>
                <w:sz w:val="18"/>
                <w:szCs w:val="18"/>
              </w:rPr>
              <w:t xml:space="preserve">of paying them benefits? Please describe the services your company offers. </w:t>
            </w:r>
          </w:p>
        </w:tc>
      </w:tr>
      <w:tr w:rsidR="00903EA6" w:rsidTr="00903EA6">
        <w:tc>
          <w:tcPr>
            <w:tcW w:w="630" w:type="dxa"/>
            <w:vMerge/>
          </w:tcPr>
          <w:p w:rsidR="00903EA6" w:rsidRDefault="00903EA6" w:rsidP="00903EA6">
            <w:pPr>
              <w:rPr>
                <w:rFonts w:ascii="Arial" w:hAnsi="Arial" w:cs="Arial"/>
                <w:sz w:val="22"/>
                <w:szCs w:val="22"/>
              </w:rPr>
            </w:pPr>
          </w:p>
        </w:tc>
        <w:tc>
          <w:tcPr>
            <w:tcW w:w="9990" w:type="dxa"/>
          </w:tcPr>
          <w:p w:rsidR="00903EA6" w:rsidRDefault="00903EA6" w:rsidP="00903EA6">
            <w:pPr>
              <w:rPr>
                <w:rFonts w:ascii="Arial" w:hAnsi="Arial" w:cs="Arial"/>
                <w:sz w:val="18"/>
                <w:szCs w:val="18"/>
              </w:rPr>
            </w:pPr>
            <w:r w:rsidRPr="00FD53B6">
              <w:rPr>
                <w:rFonts w:ascii="Arial" w:hAnsi="Arial" w:cs="Arial"/>
                <w:sz w:val="18"/>
                <w:szCs w:val="18"/>
              </w:rPr>
              <w:t>Answer:</w:t>
            </w:r>
          </w:p>
          <w:p w:rsidR="00903EA6" w:rsidRPr="00FD53B6" w:rsidRDefault="00903EA6" w:rsidP="00903EA6">
            <w:pPr>
              <w:rPr>
                <w:rFonts w:ascii="Arial" w:hAnsi="Arial" w:cs="Arial"/>
                <w:sz w:val="18"/>
                <w:szCs w:val="18"/>
              </w:rPr>
            </w:pPr>
          </w:p>
        </w:tc>
      </w:tr>
    </w:tbl>
    <w:p w:rsidR="00903EA6" w:rsidRPr="00F56C31" w:rsidRDefault="00903EA6" w:rsidP="00903EA6">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903EA6" w:rsidTr="00903EA6">
        <w:tc>
          <w:tcPr>
            <w:tcW w:w="630" w:type="dxa"/>
            <w:vMerge w:val="restart"/>
          </w:tcPr>
          <w:p w:rsidR="00903EA6" w:rsidRPr="001E30A1" w:rsidRDefault="00903EA6" w:rsidP="00903EA6">
            <w:pPr>
              <w:rPr>
                <w:rFonts w:ascii="Arial" w:hAnsi="Arial" w:cs="Arial"/>
                <w:b/>
                <w:sz w:val="32"/>
                <w:szCs w:val="32"/>
              </w:rPr>
            </w:pPr>
            <w:r>
              <w:rPr>
                <w:rFonts w:ascii="Arial" w:hAnsi="Arial" w:cs="Arial"/>
                <w:b/>
                <w:sz w:val="32"/>
                <w:szCs w:val="32"/>
              </w:rPr>
              <w:t>C</w:t>
            </w:r>
          </w:p>
        </w:tc>
        <w:tc>
          <w:tcPr>
            <w:tcW w:w="9990" w:type="dxa"/>
          </w:tcPr>
          <w:p w:rsidR="00903EA6" w:rsidRPr="0087452B" w:rsidRDefault="007846F6" w:rsidP="00903EA6">
            <w:pPr>
              <w:spacing w:after="120"/>
              <w:rPr>
                <w:rFonts w:ascii="Arial" w:hAnsi="Arial" w:cs="Arial"/>
                <w:b/>
                <w:sz w:val="18"/>
                <w:szCs w:val="18"/>
              </w:rPr>
            </w:pPr>
            <w:r>
              <w:rPr>
                <w:rFonts w:ascii="Arial" w:hAnsi="Arial" w:cs="Arial"/>
                <w:b/>
                <w:sz w:val="18"/>
                <w:szCs w:val="18"/>
              </w:rPr>
              <w:t xml:space="preserve">If so, what is the cost model? </w:t>
            </w:r>
            <w:r w:rsidR="006B459C">
              <w:rPr>
                <w:rFonts w:ascii="Arial" w:hAnsi="Arial" w:cs="Arial"/>
                <w:b/>
                <w:sz w:val="18"/>
                <w:szCs w:val="18"/>
              </w:rPr>
              <w:t xml:space="preserve">I.E. </w:t>
            </w:r>
            <w:r w:rsidR="00711467">
              <w:rPr>
                <w:rFonts w:ascii="Arial" w:hAnsi="Arial" w:cs="Arial"/>
                <w:b/>
                <w:sz w:val="18"/>
                <w:szCs w:val="18"/>
              </w:rPr>
              <w:t>Hourly rate</w:t>
            </w:r>
            <w:r w:rsidR="00662A5B">
              <w:rPr>
                <w:rFonts w:ascii="Arial" w:hAnsi="Arial" w:cs="Arial"/>
                <w:b/>
                <w:sz w:val="18"/>
                <w:szCs w:val="18"/>
              </w:rPr>
              <w:t>,</w:t>
            </w:r>
            <w:r w:rsidR="00571D55">
              <w:rPr>
                <w:rFonts w:ascii="Arial" w:hAnsi="Arial" w:cs="Arial"/>
                <w:b/>
                <w:sz w:val="18"/>
                <w:szCs w:val="18"/>
              </w:rPr>
              <w:t xml:space="preserve"> cost per </w:t>
            </w:r>
            <w:r w:rsidR="001209F2">
              <w:rPr>
                <w:rFonts w:ascii="Arial" w:hAnsi="Arial" w:cs="Arial"/>
                <w:b/>
                <w:sz w:val="18"/>
                <w:szCs w:val="18"/>
              </w:rPr>
              <w:t xml:space="preserve">type </w:t>
            </w:r>
            <w:r w:rsidR="00571D55">
              <w:rPr>
                <w:rFonts w:ascii="Arial" w:hAnsi="Arial" w:cs="Arial"/>
                <w:b/>
                <w:sz w:val="18"/>
                <w:szCs w:val="18"/>
              </w:rPr>
              <w:t>of record found</w:t>
            </w:r>
            <w:r w:rsidR="003B15C7">
              <w:rPr>
                <w:rFonts w:ascii="Arial" w:hAnsi="Arial" w:cs="Arial"/>
                <w:b/>
                <w:sz w:val="18"/>
                <w:szCs w:val="18"/>
              </w:rPr>
              <w:t>,</w:t>
            </w:r>
            <w:r w:rsidR="00571D55">
              <w:rPr>
                <w:rFonts w:ascii="Arial" w:hAnsi="Arial" w:cs="Arial"/>
                <w:b/>
                <w:sz w:val="18"/>
                <w:szCs w:val="18"/>
              </w:rPr>
              <w:t xml:space="preserve"> </w:t>
            </w:r>
            <w:r w:rsidR="001209F2">
              <w:rPr>
                <w:rFonts w:ascii="Arial" w:hAnsi="Arial" w:cs="Arial"/>
                <w:b/>
                <w:sz w:val="18"/>
                <w:szCs w:val="18"/>
              </w:rPr>
              <w:t xml:space="preserve">or other. </w:t>
            </w:r>
          </w:p>
        </w:tc>
      </w:tr>
      <w:tr w:rsidR="00903EA6" w:rsidTr="00903EA6">
        <w:tc>
          <w:tcPr>
            <w:tcW w:w="630" w:type="dxa"/>
            <w:vMerge/>
          </w:tcPr>
          <w:p w:rsidR="00903EA6" w:rsidRDefault="00903EA6" w:rsidP="00903EA6">
            <w:pPr>
              <w:rPr>
                <w:rFonts w:ascii="Arial" w:hAnsi="Arial" w:cs="Arial"/>
                <w:sz w:val="22"/>
                <w:szCs w:val="22"/>
              </w:rPr>
            </w:pPr>
          </w:p>
        </w:tc>
        <w:tc>
          <w:tcPr>
            <w:tcW w:w="9990" w:type="dxa"/>
          </w:tcPr>
          <w:p w:rsidR="00903EA6" w:rsidRDefault="00903EA6" w:rsidP="00903EA6">
            <w:pPr>
              <w:rPr>
                <w:rFonts w:ascii="Arial" w:hAnsi="Arial" w:cs="Arial"/>
                <w:sz w:val="18"/>
                <w:szCs w:val="18"/>
              </w:rPr>
            </w:pPr>
            <w:r w:rsidRPr="0087452B">
              <w:rPr>
                <w:rFonts w:ascii="Arial" w:hAnsi="Arial" w:cs="Arial"/>
                <w:sz w:val="18"/>
                <w:szCs w:val="18"/>
              </w:rPr>
              <w:t>Answer:</w:t>
            </w:r>
          </w:p>
          <w:p w:rsidR="006B459C" w:rsidRPr="0087452B" w:rsidRDefault="006B459C" w:rsidP="00903EA6">
            <w:pPr>
              <w:rPr>
                <w:rFonts w:ascii="Arial" w:hAnsi="Arial" w:cs="Arial"/>
                <w:sz w:val="18"/>
                <w:szCs w:val="18"/>
              </w:rPr>
            </w:pPr>
          </w:p>
        </w:tc>
      </w:tr>
    </w:tbl>
    <w:p w:rsidR="00903EA6" w:rsidRPr="00F56C31" w:rsidRDefault="00903EA6" w:rsidP="00903EA6">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903EA6" w:rsidTr="00903EA6">
        <w:tc>
          <w:tcPr>
            <w:tcW w:w="630" w:type="dxa"/>
            <w:vMerge w:val="restart"/>
          </w:tcPr>
          <w:p w:rsidR="00903EA6" w:rsidRPr="001E30A1" w:rsidRDefault="00903EA6" w:rsidP="00903EA6">
            <w:pPr>
              <w:rPr>
                <w:rFonts w:ascii="Arial" w:hAnsi="Arial" w:cs="Arial"/>
                <w:b/>
                <w:sz w:val="32"/>
                <w:szCs w:val="32"/>
              </w:rPr>
            </w:pPr>
            <w:r>
              <w:rPr>
                <w:rFonts w:ascii="Arial" w:hAnsi="Arial" w:cs="Arial"/>
                <w:b/>
                <w:sz w:val="32"/>
                <w:szCs w:val="32"/>
              </w:rPr>
              <w:t>D</w:t>
            </w:r>
          </w:p>
        </w:tc>
        <w:tc>
          <w:tcPr>
            <w:tcW w:w="9990" w:type="dxa"/>
          </w:tcPr>
          <w:p w:rsidR="00903EA6" w:rsidRPr="0087452B" w:rsidRDefault="006B459C" w:rsidP="00903EA6">
            <w:pPr>
              <w:spacing w:after="120"/>
              <w:rPr>
                <w:rFonts w:ascii="Arial" w:hAnsi="Arial" w:cs="Arial"/>
                <w:b/>
                <w:sz w:val="18"/>
                <w:szCs w:val="18"/>
              </w:rPr>
            </w:pPr>
            <w:r>
              <w:rPr>
                <w:rFonts w:ascii="Arial" w:hAnsi="Arial" w:cs="Arial"/>
                <w:b/>
                <w:sz w:val="18"/>
                <w:szCs w:val="18"/>
              </w:rPr>
              <w:t>Please</w:t>
            </w:r>
            <w:r w:rsidR="00433CB2">
              <w:rPr>
                <w:rFonts w:ascii="Arial" w:hAnsi="Arial" w:cs="Arial"/>
                <w:b/>
                <w:sz w:val="18"/>
                <w:szCs w:val="18"/>
              </w:rPr>
              <w:t xml:space="preserve"> provide a</w:t>
            </w:r>
            <w:r>
              <w:rPr>
                <w:rFonts w:ascii="Arial" w:hAnsi="Arial" w:cs="Arial"/>
                <w:b/>
                <w:sz w:val="18"/>
                <w:szCs w:val="18"/>
              </w:rPr>
              <w:t xml:space="preserve"> l</w:t>
            </w:r>
            <w:r w:rsidR="00903EA6">
              <w:rPr>
                <w:rFonts w:ascii="Arial" w:hAnsi="Arial" w:cs="Arial"/>
                <w:b/>
                <w:sz w:val="18"/>
                <w:szCs w:val="18"/>
              </w:rPr>
              <w:t>i</w:t>
            </w:r>
            <w:r>
              <w:rPr>
                <w:rFonts w:ascii="Arial" w:hAnsi="Arial" w:cs="Arial"/>
                <w:b/>
                <w:sz w:val="18"/>
                <w:szCs w:val="18"/>
              </w:rPr>
              <w:t xml:space="preserve">st </w:t>
            </w:r>
            <w:r w:rsidR="00433CB2">
              <w:rPr>
                <w:rFonts w:ascii="Arial" w:hAnsi="Arial" w:cs="Arial"/>
                <w:b/>
                <w:sz w:val="18"/>
                <w:szCs w:val="18"/>
              </w:rPr>
              <w:t>of</w:t>
            </w:r>
            <w:r>
              <w:rPr>
                <w:rFonts w:ascii="Arial" w:hAnsi="Arial" w:cs="Arial"/>
                <w:b/>
                <w:sz w:val="18"/>
                <w:szCs w:val="18"/>
              </w:rPr>
              <w:t xml:space="preserve"> companies </w:t>
            </w:r>
            <w:r w:rsidR="00AA751E">
              <w:rPr>
                <w:rFonts w:ascii="Arial" w:hAnsi="Arial" w:cs="Arial"/>
                <w:b/>
                <w:sz w:val="18"/>
                <w:szCs w:val="18"/>
              </w:rPr>
              <w:t>and/</w:t>
            </w:r>
            <w:r>
              <w:rPr>
                <w:rFonts w:ascii="Arial" w:hAnsi="Arial" w:cs="Arial"/>
                <w:b/>
                <w:sz w:val="18"/>
                <w:szCs w:val="18"/>
              </w:rPr>
              <w:t xml:space="preserve">or government </w:t>
            </w:r>
            <w:r w:rsidR="00433CB2">
              <w:rPr>
                <w:rFonts w:ascii="Arial" w:hAnsi="Arial" w:cs="Arial"/>
                <w:b/>
                <w:sz w:val="18"/>
                <w:szCs w:val="18"/>
              </w:rPr>
              <w:t>agencies</w:t>
            </w:r>
            <w:r w:rsidR="00903EA6">
              <w:rPr>
                <w:rFonts w:ascii="Arial" w:hAnsi="Arial" w:cs="Arial"/>
                <w:b/>
                <w:sz w:val="18"/>
                <w:szCs w:val="18"/>
              </w:rPr>
              <w:t xml:space="preserve"> to </w:t>
            </w:r>
            <w:r w:rsidR="00571D55">
              <w:rPr>
                <w:rFonts w:ascii="Arial" w:hAnsi="Arial" w:cs="Arial"/>
                <w:b/>
                <w:sz w:val="18"/>
                <w:szCs w:val="18"/>
              </w:rPr>
              <w:t>whom you</w:t>
            </w:r>
            <w:r w:rsidR="00711467">
              <w:rPr>
                <w:rFonts w:ascii="Arial" w:hAnsi="Arial" w:cs="Arial"/>
                <w:b/>
                <w:sz w:val="18"/>
                <w:szCs w:val="18"/>
              </w:rPr>
              <w:t>r company</w:t>
            </w:r>
            <w:r w:rsidR="00571D55">
              <w:rPr>
                <w:rFonts w:ascii="Arial" w:hAnsi="Arial" w:cs="Arial"/>
                <w:b/>
                <w:sz w:val="18"/>
                <w:szCs w:val="18"/>
              </w:rPr>
              <w:t xml:space="preserve"> provide</w:t>
            </w:r>
            <w:r w:rsidR="00711467">
              <w:rPr>
                <w:rFonts w:ascii="Arial" w:hAnsi="Arial" w:cs="Arial"/>
                <w:b/>
                <w:sz w:val="18"/>
                <w:szCs w:val="18"/>
              </w:rPr>
              <w:t>s</w:t>
            </w:r>
            <w:r>
              <w:rPr>
                <w:rFonts w:ascii="Arial" w:hAnsi="Arial" w:cs="Arial"/>
                <w:b/>
                <w:sz w:val="18"/>
                <w:szCs w:val="18"/>
              </w:rPr>
              <w:t xml:space="preserve"> the service of lo</w:t>
            </w:r>
            <w:r w:rsidR="00571D55">
              <w:rPr>
                <w:rFonts w:ascii="Arial" w:hAnsi="Arial" w:cs="Arial"/>
                <w:b/>
                <w:sz w:val="18"/>
                <w:szCs w:val="18"/>
              </w:rPr>
              <w:t>cating people</w:t>
            </w:r>
            <w:r w:rsidR="003D67E4">
              <w:rPr>
                <w:rFonts w:ascii="Arial" w:hAnsi="Arial" w:cs="Arial"/>
                <w:b/>
                <w:sz w:val="18"/>
                <w:szCs w:val="18"/>
              </w:rPr>
              <w:t xml:space="preserve"> for the purpose of paying them benefits</w:t>
            </w:r>
            <w:r w:rsidR="0047526D">
              <w:rPr>
                <w:rFonts w:ascii="Arial" w:hAnsi="Arial" w:cs="Arial"/>
                <w:b/>
                <w:sz w:val="18"/>
                <w:szCs w:val="18"/>
              </w:rPr>
              <w:t xml:space="preserve"> and/or managing address </w:t>
            </w:r>
            <w:r w:rsidR="00D76C2C">
              <w:rPr>
                <w:rFonts w:ascii="Arial" w:hAnsi="Arial" w:cs="Arial"/>
                <w:b/>
                <w:sz w:val="18"/>
                <w:szCs w:val="18"/>
              </w:rPr>
              <w:t>information</w:t>
            </w:r>
            <w:r w:rsidR="00711467">
              <w:rPr>
                <w:rFonts w:ascii="Arial" w:hAnsi="Arial" w:cs="Arial"/>
                <w:b/>
                <w:sz w:val="18"/>
                <w:szCs w:val="18"/>
              </w:rPr>
              <w:t xml:space="preserve">. Please include the cost model for those service contracts. Please attach those specific contracts and/or </w:t>
            </w:r>
            <w:r w:rsidR="004379A0">
              <w:rPr>
                <w:rFonts w:ascii="Arial" w:hAnsi="Arial" w:cs="Arial"/>
                <w:b/>
                <w:sz w:val="18"/>
                <w:szCs w:val="18"/>
              </w:rPr>
              <w:t>your model</w:t>
            </w:r>
            <w:r w:rsidR="000B42E5">
              <w:rPr>
                <w:rFonts w:ascii="Arial" w:hAnsi="Arial" w:cs="Arial"/>
                <w:b/>
                <w:sz w:val="18"/>
                <w:szCs w:val="18"/>
              </w:rPr>
              <w:t xml:space="preserve"> contract</w:t>
            </w:r>
            <w:r w:rsidR="007159F2">
              <w:rPr>
                <w:rFonts w:ascii="Arial" w:hAnsi="Arial" w:cs="Arial"/>
                <w:b/>
                <w:sz w:val="18"/>
                <w:szCs w:val="18"/>
              </w:rPr>
              <w:t>(</w:t>
            </w:r>
            <w:r w:rsidR="000B42E5">
              <w:rPr>
                <w:rFonts w:ascii="Arial" w:hAnsi="Arial" w:cs="Arial"/>
                <w:b/>
                <w:sz w:val="18"/>
                <w:szCs w:val="18"/>
              </w:rPr>
              <w:t>s</w:t>
            </w:r>
            <w:r w:rsidR="007159F2">
              <w:rPr>
                <w:rFonts w:ascii="Arial" w:hAnsi="Arial" w:cs="Arial"/>
                <w:b/>
                <w:sz w:val="18"/>
                <w:szCs w:val="18"/>
              </w:rPr>
              <w:t>)</w:t>
            </w:r>
            <w:r w:rsidR="000B42E5">
              <w:rPr>
                <w:rFonts w:ascii="Arial" w:hAnsi="Arial" w:cs="Arial"/>
                <w:b/>
                <w:sz w:val="18"/>
                <w:szCs w:val="18"/>
              </w:rPr>
              <w:t xml:space="preserve"> for th</w:t>
            </w:r>
            <w:r w:rsidR="00CB45E5">
              <w:rPr>
                <w:rFonts w:ascii="Arial" w:hAnsi="Arial" w:cs="Arial"/>
                <w:b/>
                <w:sz w:val="18"/>
                <w:szCs w:val="18"/>
              </w:rPr>
              <w:t>ese</w:t>
            </w:r>
            <w:r w:rsidR="000B42E5">
              <w:rPr>
                <w:rFonts w:ascii="Arial" w:hAnsi="Arial" w:cs="Arial"/>
                <w:b/>
                <w:sz w:val="18"/>
                <w:szCs w:val="18"/>
              </w:rPr>
              <w:t xml:space="preserve"> type</w:t>
            </w:r>
            <w:r w:rsidR="00CB45E5">
              <w:rPr>
                <w:rFonts w:ascii="Arial" w:hAnsi="Arial" w:cs="Arial"/>
                <w:b/>
                <w:sz w:val="18"/>
                <w:szCs w:val="18"/>
              </w:rPr>
              <w:t>s</w:t>
            </w:r>
            <w:r w:rsidR="000B42E5">
              <w:rPr>
                <w:rFonts w:ascii="Arial" w:hAnsi="Arial" w:cs="Arial"/>
                <w:b/>
                <w:sz w:val="18"/>
                <w:szCs w:val="18"/>
              </w:rPr>
              <w:t xml:space="preserve"> of service. </w:t>
            </w:r>
          </w:p>
        </w:tc>
      </w:tr>
      <w:tr w:rsidR="00903EA6" w:rsidTr="00903EA6">
        <w:tc>
          <w:tcPr>
            <w:tcW w:w="630" w:type="dxa"/>
            <w:vMerge/>
          </w:tcPr>
          <w:p w:rsidR="00903EA6" w:rsidRDefault="00903EA6" w:rsidP="00903EA6">
            <w:pPr>
              <w:rPr>
                <w:rFonts w:ascii="Arial" w:hAnsi="Arial" w:cs="Arial"/>
                <w:sz w:val="22"/>
                <w:szCs w:val="22"/>
              </w:rPr>
            </w:pPr>
          </w:p>
        </w:tc>
        <w:tc>
          <w:tcPr>
            <w:tcW w:w="9990" w:type="dxa"/>
          </w:tcPr>
          <w:p w:rsidR="004379A0" w:rsidRDefault="004379A0" w:rsidP="00903EA6">
            <w:pPr>
              <w:rPr>
                <w:rFonts w:ascii="Arial" w:hAnsi="Arial" w:cs="Arial"/>
                <w:sz w:val="18"/>
                <w:szCs w:val="18"/>
              </w:rPr>
            </w:pPr>
          </w:p>
          <w:p w:rsidR="006B459C" w:rsidRDefault="006B459C" w:rsidP="00903EA6">
            <w:pPr>
              <w:rPr>
                <w:rFonts w:ascii="Arial" w:hAnsi="Arial" w:cs="Arial"/>
                <w:sz w:val="18"/>
                <w:szCs w:val="18"/>
              </w:rPr>
            </w:pPr>
            <w:r>
              <w:rPr>
                <w:rFonts w:ascii="Arial" w:hAnsi="Arial" w:cs="Arial"/>
                <w:sz w:val="18"/>
                <w:szCs w:val="18"/>
              </w:rPr>
              <w:t>Company/agency:</w:t>
            </w:r>
          </w:p>
          <w:p w:rsidR="00903EA6" w:rsidRDefault="006B459C" w:rsidP="00903EA6">
            <w:pPr>
              <w:rPr>
                <w:rFonts w:ascii="Arial" w:hAnsi="Arial" w:cs="Arial"/>
                <w:sz w:val="18"/>
                <w:szCs w:val="18"/>
              </w:rPr>
            </w:pPr>
            <w:r>
              <w:rPr>
                <w:rFonts w:ascii="Arial" w:hAnsi="Arial" w:cs="Arial"/>
                <w:sz w:val="18"/>
                <w:szCs w:val="18"/>
              </w:rPr>
              <w:t>C</w:t>
            </w:r>
            <w:r w:rsidR="005802F2">
              <w:rPr>
                <w:rFonts w:ascii="Arial" w:hAnsi="Arial" w:cs="Arial"/>
                <w:sz w:val="18"/>
                <w:szCs w:val="18"/>
              </w:rPr>
              <w:t>ontact</w:t>
            </w:r>
            <w:r>
              <w:rPr>
                <w:rFonts w:ascii="Arial" w:hAnsi="Arial" w:cs="Arial"/>
                <w:sz w:val="18"/>
                <w:szCs w:val="18"/>
              </w:rPr>
              <w:t xml:space="preserve"> name:</w:t>
            </w:r>
          </w:p>
          <w:p w:rsidR="00903EA6" w:rsidRDefault="006B459C" w:rsidP="00903EA6">
            <w:pPr>
              <w:rPr>
                <w:rFonts w:ascii="Arial" w:hAnsi="Arial" w:cs="Arial"/>
                <w:sz w:val="18"/>
                <w:szCs w:val="18"/>
              </w:rPr>
            </w:pPr>
            <w:r>
              <w:rPr>
                <w:rFonts w:ascii="Arial" w:hAnsi="Arial" w:cs="Arial"/>
                <w:sz w:val="18"/>
                <w:szCs w:val="18"/>
              </w:rPr>
              <w:t>C</w:t>
            </w:r>
            <w:r w:rsidR="005802F2">
              <w:rPr>
                <w:rFonts w:ascii="Arial" w:hAnsi="Arial" w:cs="Arial"/>
                <w:sz w:val="18"/>
                <w:szCs w:val="18"/>
              </w:rPr>
              <w:t>ontact’s</w:t>
            </w:r>
            <w:r>
              <w:rPr>
                <w:rFonts w:ascii="Arial" w:hAnsi="Arial" w:cs="Arial"/>
                <w:sz w:val="18"/>
                <w:szCs w:val="18"/>
              </w:rPr>
              <w:t xml:space="preserve"> phone and e-mail:</w:t>
            </w:r>
          </w:p>
          <w:p w:rsidR="00711467" w:rsidRDefault="00711467" w:rsidP="00903EA6">
            <w:pPr>
              <w:rPr>
                <w:rFonts w:ascii="Arial" w:hAnsi="Arial" w:cs="Arial"/>
                <w:sz w:val="18"/>
                <w:szCs w:val="18"/>
              </w:rPr>
            </w:pPr>
            <w:r>
              <w:rPr>
                <w:rFonts w:ascii="Arial" w:hAnsi="Arial" w:cs="Arial"/>
                <w:sz w:val="18"/>
                <w:szCs w:val="18"/>
              </w:rPr>
              <w:t xml:space="preserve">Cost model: </w:t>
            </w:r>
          </w:p>
          <w:p w:rsidR="00CB45E5" w:rsidRDefault="00CB45E5" w:rsidP="00903EA6">
            <w:pPr>
              <w:rPr>
                <w:rFonts w:ascii="Arial" w:hAnsi="Arial" w:cs="Arial"/>
                <w:sz w:val="18"/>
                <w:szCs w:val="18"/>
              </w:rPr>
            </w:pPr>
            <w:r>
              <w:rPr>
                <w:rFonts w:ascii="Arial" w:hAnsi="Arial" w:cs="Arial"/>
                <w:sz w:val="18"/>
                <w:szCs w:val="18"/>
              </w:rPr>
              <w:t>Type of service provided:</w:t>
            </w:r>
          </w:p>
          <w:p w:rsidR="004379A0" w:rsidRPr="006B459C" w:rsidRDefault="004379A0" w:rsidP="00903EA6">
            <w:pPr>
              <w:rPr>
                <w:rFonts w:ascii="Arial" w:hAnsi="Arial" w:cs="Arial"/>
                <w:sz w:val="18"/>
                <w:szCs w:val="18"/>
              </w:rPr>
            </w:pPr>
          </w:p>
        </w:tc>
      </w:tr>
    </w:tbl>
    <w:p w:rsidR="00903EA6" w:rsidRPr="00F56C31" w:rsidRDefault="00903EA6" w:rsidP="00903EA6">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903EA6" w:rsidTr="00903EA6">
        <w:tc>
          <w:tcPr>
            <w:tcW w:w="630" w:type="dxa"/>
            <w:vMerge w:val="restart"/>
          </w:tcPr>
          <w:p w:rsidR="00903EA6" w:rsidRPr="001E30A1" w:rsidRDefault="00903EA6" w:rsidP="00903EA6">
            <w:pPr>
              <w:rPr>
                <w:rFonts w:ascii="Arial" w:hAnsi="Arial" w:cs="Arial"/>
                <w:b/>
                <w:sz w:val="32"/>
                <w:szCs w:val="32"/>
              </w:rPr>
            </w:pPr>
            <w:r>
              <w:rPr>
                <w:rFonts w:ascii="Arial" w:hAnsi="Arial" w:cs="Arial"/>
                <w:b/>
                <w:sz w:val="32"/>
                <w:szCs w:val="32"/>
              </w:rPr>
              <w:t>E</w:t>
            </w:r>
          </w:p>
        </w:tc>
        <w:tc>
          <w:tcPr>
            <w:tcW w:w="9990" w:type="dxa"/>
          </w:tcPr>
          <w:p w:rsidR="00903EA6" w:rsidRPr="0087452B" w:rsidRDefault="000B42E5" w:rsidP="00903EA6">
            <w:pPr>
              <w:spacing w:after="120"/>
              <w:rPr>
                <w:rFonts w:ascii="Arial" w:hAnsi="Arial" w:cs="Arial"/>
                <w:b/>
                <w:sz w:val="18"/>
                <w:szCs w:val="18"/>
              </w:rPr>
            </w:pPr>
            <w:r>
              <w:rPr>
                <w:rFonts w:ascii="Arial" w:hAnsi="Arial" w:cs="Arial"/>
                <w:b/>
                <w:sz w:val="18"/>
                <w:szCs w:val="18"/>
              </w:rPr>
              <w:t xml:space="preserve">Does your company </w:t>
            </w:r>
            <w:r w:rsidR="00437612">
              <w:rPr>
                <w:rFonts w:ascii="Arial" w:hAnsi="Arial" w:cs="Arial"/>
                <w:b/>
                <w:sz w:val="18"/>
                <w:szCs w:val="18"/>
              </w:rPr>
              <w:t xml:space="preserve">make </w:t>
            </w:r>
            <w:r>
              <w:rPr>
                <w:rFonts w:ascii="Arial" w:hAnsi="Arial" w:cs="Arial"/>
                <w:b/>
                <w:sz w:val="18"/>
                <w:szCs w:val="18"/>
              </w:rPr>
              <w:t xml:space="preserve">direct contact </w:t>
            </w:r>
            <w:r w:rsidR="00437612">
              <w:rPr>
                <w:rFonts w:ascii="Arial" w:hAnsi="Arial" w:cs="Arial"/>
                <w:b/>
                <w:sz w:val="18"/>
                <w:szCs w:val="18"/>
              </w:rPr>
              <w:t>with the people you are searching for</w:t>
            </w:r>
            <w:r>
              <w:rPr>
                <w:rFonts w:ascii="Arial" w:hAnsi="Arial" w:cs="Arial"/>
                <w:b/>
                <w:sz w:val="18"/>
                <w:szCs w:val="18"/>
              </w:rPr>
              <w:t xml:space="preserve">? </w:t>
            </w:r>
            <w:r w:rsidR="001334EA">
              <w:rPr>
                <w:rFonts w:ascii="Arial" w:hAnsi="Arial" w:cs="Arial"/>
                <w:b/>
                <w:sz w:val="18"/>
                <w:szCs w:val="18"/>
              </w:rPr>
              <w:t xml:space="preserve">If so, how – phone, email, in-person? </w:t>
            </w:r>
          </w:p>
        </w:tc>
      </w:tr>
      <w:tr w:rsidR="00903EA6" w:rsidTr="00903EA6">
        <w:tc>
          <w:tcPr>
            <w:tcW w:w="630" w:type="dxa"/>
            <w:vMerge/>
          </w:tcPr>
          <w:p w:rsidR="00903EA6" w:rsidRDefault="00903EA6" w:rsidP="00903EA6">
            <w:pPr>
              <w:rPr>
                <w:rFonts w:ascii="Arial" w:hAnsi="Arial" w:cs="Arial"/>
                <w:sz w:val="22"/>
                <w:szCs w:val="22"/>
              </w:rPr>
            </w:pPr>
          </w:p>
        </w:tc>
        <w:tc>
          <w:tcPr>
            <w:tcW w:w="9990" w:type="dxa"/>
          </w:tcPr>
          <w:p w:rsidR="00903EA6" w:rsidRDefault="00903EA6" w:rsidP="00903EA6">
            <w:pPr>
              <w:rPr>
                <w:rFonts w:ascii="Arial" w:hAnsi="Arial" w:cs="Arial"/>
                <w:sz w:val="18"/>
                <w:szCs w:val="18"/>
              </w:rPr>
            </w:pPr>
            <w:r w:rsidRPr="0087452B">
              <w:rPr>
                <w:rFonts w:ascii="Arial" w:hAnsi="Arial" w:cs="Arial"/>
                <w:sz w:val="18"/>
                <w:szCs w:val="18"/>
              </w:rPr>
              <w:t>Answer:</w:t>
            </w:r>
          </w:p>
          <w:p w:rsidR="00903EA6" w:rsidRPr="001E4E41" w:rsidRDefault="00903EA6" w:rsidP="00903EA6">
            <w:pPr>
              <w:suppressAutoHyphens/>
              <w:ind w:left="500" w:right="360" w:firstLine="720"/>
              <w:rPr>
                <w:rFonts w:ascii="Arial" w:hAnsi="Arial" w:cs="Arial"/>
                <w:b/>
                <w:sz w:val="18"/>
                <w:szCs w:val="18"/>
              </w:rPr>
            </w:pPr>
          </w:p>
        </w:tc>
      </w:tr>
    </w:tbl>
    <w:p w:rsidR="00903EA6" w:rsidRDefault="00903EA6" w:rsidP="00903EA6">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903EA6" w:rsidTr="00903EA6">
        <w:tc>
          <w:tcPr>
            <w:tcW w:w="630" w:type="dxa"/>
            <w:vMerge w:val="restart"/>
          </w:tcPr>
          <w:p w:rsidR="00903EA6" w:rsidRPr="001E30A1" w:rsidRDefault="00903EA6" w:rsidP="00903EA6">
            <w:pPr>
              <w:rPr>
                <w:rFonts w:ascii="Arial" w:hAnsi="Arial" w:cs="Arial"/>
                <w:b/>
                <w:sz w:val="32"/>
                <w:szCs w:val="32"/>
              </w:rPr>
            </w:pPr>
            <w:r>
              <w:rPr>
                <w:rFonts w:ascii="Arial" w:hAnsi="Arial" w:cs="Arial"/>
                <w:b/>
                <w:sz w:val="32"/>
                <w:szCs w:val="32"/>
              </w:rPr>
              <w:t>F</w:t>
            </w:r>
          </w:p>
        </w:tc>
        <w:tc>
          <w:tcPr>
            <w:tcW w:w="9990" w:type="dxa"/>
          </w:tcPr>
          <w:p w:rsidR="00903EA6" w:rsidRPr="009534CF" w:rsidRDefault="001334EA" w:rsidP="00903EA6">
            <w:pPr>
              <w:spacing w:after="120"/>
              <w:rPr>
                <w:rFonts w:ascii="Arial" w:hAnsi="Arial" w:cs="Arial"/>
                <w:b/>
                <w:sz w:val="18"/>
                <w:szCs w:val="18"/>
              </w:rPr>
            </w:pPr>
            <w:r>
              <w:rPr>
                <w:rFonts w:ascii="Arial" w:hAnsi="Arial" w:cs="Arial"/>
                <w:b/>
                <w:sz w:val="18"/>
                <w:szCs w:val="18"/>
              </w:rPr>
              <w:t xml:space="preserve">If your company </w:t>
            </w:r>
            <w:r w:rsidR="00437612">
              <w:rPr>
                <w:rFonts w:ascii="Arial" w:hAnsi="Arial" w:cs="Arial"/>
                <w:b/>
                <w:sz w:val="18"/>
                <w:szCs w:val="18"/>
              </w:rPr>
              <w:t xml:space="preserve">makes </w:t>
            </w:r>
            <w:r>
              <w:rPr>
                <w:rFonts w:ascii="Arial" w:hAnsi="Arial" w:cs="Arial"/>
                <w:b/>
                <w:sz w:val="18"/>
                <w:szCs w:val="18"/>
              </w:rPr>
              <w:t>direct contact</w:t>
            </w:r>
            <w:r w:rsidR="00437612">
              <w:rPr>
                <w:rFonts w:ascii="Arial" w:hAnsi="Arial" w:cs="Arial"/>
                <w:b/>
                <w:sz w:val="18"/>
                <w:szCs w:val="18"/>
              </w:rPr>
              <w:t xml:space="preserve"> with </w:t>
            </w:r>
            <w:r w:rsidR="00B8589A">
              <w:rPr>
                <w:rFonts w:ascii="Arial" w:hAnsi="Arial" w:cs="Arial"/>
                <w:b/>
                <w:sz w:val="18"/>
                <w:szCs w:val="18"/>
              </w:rPr>
              <w:t>the people you are searching for</w:t>
            </w:r>
            <w:r>
              <w:rPr>
                <w:rFonts w:ascii="Arial" w:hAnsi="Arial" w:cs="Arial"/>
                <w:b/>
                <w:sz w:val="18"/>
                <w:szCs w:val="18"/>
              </w:rPr>
              <w:t xml:space="preserve">, how do you establish rapport so that </w:t>
            </w:r>
            <w:r w:rsidR="00437612">
              <w:rPr>
                <w:rFonts w:ascii="Arial" w:hAnsi="Arial" w:cs="Arial"/>
                <w:b/>
                <w:sz w:val="18"/>
                <w:szCs w:val="18"/>
              </w:rPr>
              <w:t>people</w:t>
            </w:r>
            <w:r>
              <w:rPr>
                <w:rFonts w:ascii="Arial" w:hAnsi="Arial" w:cs="Arial"/>
                <w:b/>
                <w:sz w:val="18"/>
                <w:szCs w:val="18"/>
              </w:rPr>
              <w:t xml:space="preserve"> understand the</w:t>
            </w:r>
            <w:r w:rsidR="00437612">
              <w:rPr>
                <w:rFonts w:ascii="Arial" w:hAnsi="Arial" w:cs="Arial"/>
                <w:b/>
                <w:sz w:val="18"/>
                <w:szCs w:val="18"/>
              </w:rPr>
              <w:t xml:space="preserve"> contact is legitimate</w:t>
            </w:r>
            <w:r w:rsidR="00D76C2C">
              <w:rPr>
                <w:rFonts w:ascii="Arial" w:hAnsi="Arial" w:cs="Arial"/>
                <w:b/>
                <w:sz w:val="18"/>
                <w:szCs w:val="18"/>
              </w:rPr>
              <w:t xml:space="preserve"> and to their benefit</w:t>
            </w:r>
            <w:r>
              <w:rPr>
                <w:rFonts w:ascii="Arial" w:hAnsi="Arial" w:cs="Arial"/>
                <w:b/>
                <w:sz w:val="18"/>
                <w:szCs w:val="18"/>
              </w:rPr>
              <w:t>?</w:t>
            </w:r>
          </w:p>
        </w:tc>
      </w:tr>
      <w:tr w:rsidR="00903EA6" w:rsidTr="00903EA6">
        <w:tc>
          <w:tcPr>
            <w:tcW w:w="630" w:type="dxa"/>
            <w:vMerge/>
          </w:tcPr>
          <w:p w:rsidR="00903EA6" w:rsidRDefault="00903EA6" w:rsidP="00903EA6">
            <w:pPr>
              <w:rPr>
                <w:rFonts w:ascii="Arial" w:hAnsi="Arial" w:cs="Arial"/>
                <w:sz w:val="22"/>
                <w:szCs w:val="22"/>
              </w:rPr>
            </w:pPr>
          </w:p>
        </w:tc>
        <w:tc>
          <w:tcPr>
            <w:tcW w:w="9990" w:type="dxa"/>
          </w:tcPr>
          <w:p w:rsidR="00903EA6" w:rsidRDefault="00903EA6" w:rsidP="00903EA6">
            <w:pPr>
              <w:rPr>
                <w:rFonts w:ascii="Arial" w:hAnsi="Arial" w:cs="Arial"/>
                <w:sz w:val="18"/>
                <w:szCs w:val="18"/>
              </w:rPr>
            </w:pPr>
            <w:r w:rsidRPr="0087452B">
              <w:rPr>
                <w:rFonts w:ascii="Arial" w:hAnsi="Arial" w:cs="Arial"/>
                <w:sz w:val="18"/>
                <w:szCs w:val="18"/>
              </w:rPr>
              <w:t>Answer:</w:t>
            </w:r>
          </w:p>
          <w:p w:rsidR="004379A0" w:rsidRPr="0087452B" w:rsidRDefault="004379A0" w:rsidP="00903EA6">
            <w:pPr>
              <w:rPr>
                <w:rFonts w:ascii="Arial" w:hAnsi="Arial" w:cs="Arial"/>
                <w:sz w:val="18"/>
                <w:szCs w:val="18"/>
              </w:rPr>
            </w:pPr>
          </w:p>
        </w:tc>
      </w:tr>
    </w:tbl>
    <w:p w:rsidR="00903EA6" w:rsidRPr="00F56C31" w:rsidRDefault="00903EA6" w:rsidP="00903EA6">
      <w:pPr>
        <w:rPr>
          <w:rFonts w:ascii="Arial" w:hAnsi="Arial" w:cs="Arial"/>
        </w:rPr>
      </w:pPr>
    </w:p>
    <w:tbl>
      <w:tblPr>
        <w:tblStyle w:val="TableGrid"/>
        <w:tblW w:w="10620" w:type="dxa"/>
        <w:tblInd w:w="-365" w:type="dxa"/>
        <w:tblLook w:val="04A0" w:firstRow="1" w:lastRow="0" w:firstColumn="1" w:lastColumn="0" w:noHBand="0" w:noVBand="1"/>
      </w:tblPr>
      <w:tblGrid>
        <w:gridCol w:w="630"/>
        <w:gridCol w:w="9990"/>
      </w:tblGrid>
      <w:tr w:rsidR="00903EA6" w:rsidRPr="00FD7447" w:rsidTr="00903EA6">
        <w:tc>
          <w:tcPr>
            <w:tcW w:w="630" w:type="dxa"/>
            <w:vMerge w:val="restart"/>
          </w:tcPr>
          <w:p w:rsidR="00903EA6" w:rsidRPr="00FD7447" w:rsidRDefault="00903EA6" w:rsidP="00903EA6">
            <w:pPr>
              <w:rPr>
                <w:rFonts w:ascii="Arial" w:hAnsi="Arial" w:cs="Arial"/>
                <w:b/>
                <w:sz w:val="32"/>
                <w:szCs w:val="32"/>
              </w:rPr>
            </w:pPr>
            <w:r w:rsidRPr="00FD7447">
              <w:rPr>
                <w:rFonts w:ascii="Arial" w:hAnsi="Arial" w:cs="Arial"/>
                <w:b/>
                <w:sz w:val="32"/>
                <w:szCs w:val="32"/>
              </w:rPr>
              <w:t>G</w:t>
            </w:r>
          </w:p>
        </w:tc>
        <w:tc>
          <w:tcPr>
            <w:tcW w:w="9990" w:type="dxa"/>
          </w:tcPr>
          <w:p w:rsidR="00903EA6" w:rsidRPr="0087452B" w:rsidRDefault="001334EA" w:rsidP="00903EA6">
            <w:pPr>
              <w:spacing w:after="120"/>
              <w:rPr>
                <w:rFonts w:ascii="Arial" w:hAnsi="Arial" w:cs="Arial"/>
                <w:b/>
                <w:sz w:val="18"/>
                <w:szCs w:val="18"/>
              </w:rPr>
            </w:pPr>
            <w:r>
              <w:rPr>
                <w:rFonts w:ascii="Arial" w:hAnsi="Arial" w:cs="Arial"/>
                <w:b/>
                <w:sz w:val="18"/>
                <w:szCs w:val="18"/>
              </w:rPr>
              <w:t>Please attach a sample invoice for the service of locating beneficiaries</w:t>
            </w:r>
            <w:r w:rsidR="0047526D">
              <w:rPr>
                <w:rFonts w:ascii="Arial" w:hAnsi="Arial" w:cs="Arial"/>
                <w:b/>
                <w:sz w:val="18"/>
                <w:szCs w:val="18"/>
              </w:rPr>
              <w:t xml:space="preserve"> and/or managing address </w:t>
            </w:r>
            <w:r w:rsidR="00D76C2C">
              <w:rPr>
                <w:rFonts w:ascii="Arial" w:hAnsi="Arial" w:cs="Arial"/>
                <w:b/>
                <w:sz w:val="18"/>
                <w:szCs w:val="18"/>
              </w:rPr>
              <w:t>information</w:t>
            </w:r>
            <w:r>
              <w:rPr>
                <w:rFonts w:ascii="Arial" w:hAnsi="Arial" w:cs="Arial"/>
                <w:b/>
                <w:sz w:val="18"/>
                <w:szCs w:val="18"/>
              </w:rPr>
              <w:t xml:space="preserve">. </w:t>
            </w:r>
            <w:r w:rsidRPr="009534CF">
              <w:rPr>
                <w:rFonts w:ascii="Arial" w:hAnsi="Arial" w:cs="Arial"/>
                <w:b/>
                <w:sz w:val="18"/>
                <w:szCs w:val="18"/>
              </w:rPr>
              <w:t xml:space="preserve"> </w:t>
            </w:r>
          </w:p>
        </w:tc>
      </w:tr>
      <w:tr w:rsidR="00903EA6" w:rsidRPr="00FD7447" w:rsidTr="00903EA6">
        <w:tc>
          <w:tcPr>
            <w:tcW w:w="630" w:type="dxa"/>
            <w:vMerge/>
          </w:tcPr>
          <w:p w:rsidR="00903EA6" w:rsidRPr="00FD7447" w:rsidRDefault="00903EA6" w:rsidP="00903EA6">
            <w:pPr>
              <w:rPr>
                <w:rFonts w:ascii="Arial" w:hAnsi="Arial" w:cs="Arial"/>
                <w:sz w:val="22"/>
                <w:szCs w:val="22"/>
              </w:rPr>
            </w:pPr>
          </w:p>
        </w:tc>
        <w:tc>
          <w:tcPr>
            <w:tcW w:w="9990" w:type="dxa"/>
          </w:tcPr>
          <w:p w:rsidR="00903EA6" w:rsidRDefault="00903EA6" w:rsidP="00903EA6">
            <w:pPr>
              <w:rPr>
                <w:rFonts w:ascii="Arial" w:hAnsi="Arial" w:cs="Arial"/>
                <w:sz w:val="18"/>
                <w:szCs w:val="18"/>
              </w:rPr>
            </w:pPr>
            <w:r w:rsidRPr="00FD7447">
              <w:rPr>
                <w:rFonts w:ascii="Arial" w:hAnsi="Arial" w:cs="Arial"/>
                <w:sz w:val="18"/>
                <w:szCs w:val="18"/>
              </w:rPr>
              <w:t>Answer:</w:t>
            </w:r>
            <w:r>
              <w:rPr>
                <w:rFonts w:ascii="Arial" w:hAnsi="Arial" w:cs="Arial"/>
                <w:sz w:val="18"/>
                <w:szCs w:val="18"/>
              </w:rPr>
              <w:t xml:space="preserve"> </w:t>
            </w:r>
          </w:p>
          <w:p w:rsidR="004379A0" w:rsidRPr="00FD7447" w:rsidRDefault="004379A0" w:rsidP="00903EA6">
            <w:pPr>
              <w:rPr>
                <w:rFonts w:ascii="Arial" w:hAnsi="Arial" w:cs="Arial"/>
                <w:sz w:val="18"/>
                <w:szCs w:val="18"/>
              </w:rPr>
            </w:pPr>
          </w:p>
        </w:tc>
      </w:tr>
    </w:tbl>
    <w:p w:rsidR="00903EA6" w:rsidRDefault="00903EA6" w:rsidP="00903EA6">
      <w:pPr>
        <w:tabs>
          <w:tab w:val="left" w:pos="631"/>
        </w:tabs>
        <w:rPr>
          <w:rFonts w:ascii="Arial" w:hAnsi="Arial" w:cs="Arial"/>
          <w:b/>
        </w:rPr>
      </w:pPr>
      <w:r w:rsidRPr="00FD7447">
        <w:rPr>
          <w:rFonts w:ascii="Arial" w:hAnsi="Arial" w:cs="Arial"/>
          <w:b/>
        </w:rPr>
        <w:tab/>
      </w:r>
    </w:p>
    <w:tbl>
      <w:tblPr>
        <w:tblStyle w:val="TableGrid"/>
        <w:tblW w:w="10620" w:type="dxa"/>
        <w:tblInd w:w="-365" w:type="dxa"/>
        <w:tblLook w:val="04A0" w:firstRow="1" w:lastRow="0" w:firstColumn="1" w:lastColumn="0" w:noHBand="0" w:noVBand="1"/>
      </w:tblPr>
      <w:tblGrid>
        <w:gridCol w:w="630"/>
        <w:gridCol w:w="9990"/>
      </w:tblGrid>
      <w:tr w:rsidR="00B8589A" w:rsidRPr="0087452B" w:rsidTr="005E5453">
        <w:tc>
          <w:tcPr>
            <w:tcW w:w="630" w:type="dxa"/>
            <w:vMerge w:val="restart"/>
          </w:tcPr>
          <w:p w:rsidR="00B8589A" w:rsidRPr="00FD7447" w:rsidRDefault="00B8589A" w:rsidP="005E5453">
            <w:pPr>
              <w:rPr>
                <w:rFonts w:ascii="Arial" w:hAnsi="Arial" w:cs="Arial"/>
                <w:b/>
                <w:sz w:val="32"/>
                <w:szCs w:val="32"/>
              </w:rPr>
            </w:pPr>
            <w:r>
              <w:rPr>
                <w:rFonts w:ascii="Arial" w:hAnsi="Arial" w:cs="Arial"/>
                <w:b/>
                <w:sz w:val="32"/>
                <w:szCs w:val="32"/>
              </w:rPr>
              <w:t>H</w:t>
            </w:r>
          </w:p>
        </w:tc>
        <w:tc>
          <w:tcPr>
            <w:tcW w:w="9990" w:type="dxa"/>
          </w:tcPr>
          <w:p w:rsidR="00B8589A" w:rsidRPr="0087452B" w:rsidRDefault="00433CB2" w:rsidP="005E5453">
            <w:pPr>
              <w:spacing w:after="120"/>
              <w:rPr>
                <w:rFonts w:ascii="Arial" w:hAnsi="Arial" w:cs="Arial"/>
                <w:b/>
                <w:sz w:val="18"/>
                <w:szCs w:val="18"/>
              </w:rPr>
            </w:pPr>
            <w:r>
              <w:rPr>
                <w:rFonts w:ascii="Arial" w:hAnsi="Arial" w:cs="Arial"/>
                <w:b/>
                <w:sz w:val="18"/>
                <w:szCs w:val="18"/>
              </w:rPr>
              <w:t>Please provide a</w:t>
            </w:r>
            <w:r w:rsidR="00F662AE">
              <w:rPr>
                <w:rFonts w:ascii="Arial" w:hAnsi="Arial" w:cs="Arial"/>
                <w:b/>
                <w:sz w:val="18"/>
                <w:szCs w:val="18"/>
              </w:rPr>
              <w:t>ny a</w:t>
            </w:r>
            <w:r w:rsidR="00B8589A">
              <w:rPr>
                <w:rFonts w:ascii="Arial" w:hAnsi="Arial" w:cs="Arial"/>
                <w:b/>
                <w:sz w:val="18"/>
                <w:szCs w:val="18"/>
              </w:rPr>
              <w:t xml:space="preserve">dditional </w:t>
            </w:r>
            <w:r>
              <w:rPr>
                <w:rFonts w:ascii="Arial" w:hAnsi="Arial" w:cs="Arial"/>
                <w:b/>
                <w:sz w:val="18"/>
                <w:szCs w:val="18"/>
              </w:rPr>
              <w:t xml:space="preserve">relevant </w:t>
            </w:r>
            <w:r w:rsidR="00B8589A">
              <w:rPr>
                <w:rFonts w:ascii="Arial" w:hAnsi="Arial" w:cs="Arial"/>
                <w:b/>
                <w:sz w:val="18"/>
                <w:szCs w:val="18"/>
              </w:rPr>
              <w:t>information</w:t>
            </w:r>
            <w:r>
              <w:rPr>
                <w:rFonts w:ascii="Arial" w:hAnsi="Arial" w:cs="Arial"/>
                <w:b/>
                <w:sz w:val="18"/>
                <w:szCs w:val="18"/>
              </w:rPr>
              <w:t>.</w:t>
            </w:r>
          </w:p>
        </w:tc>
      </w:tr>
      <w:tr w:rsidR="00B8589A" w:rsidRPr="00FD7447" w:rsidTr="005E5453">
        <w:tc>
          <w:tcPr>
            <w:tcW w:w="630" w:type="dxa"/>
            <w:vMerge/>
          </w:tcPr>
          <w:p w:rsidR="00B8589A" w:rsidRPr="00FD7447" w:rsidRDefault="00B8589A" w:rsidP="005E5453">
            <w:pPr>
              <w:rPr>
                <w:rFonts w:ascii="Arial" w:hAnsi="Arial" w:cs="Arial"/>
                <w:sz w:val="22"/>
                <w:szCs w:val="22"/>
              </w:rPr>
            </w:pPr>
          </w:p>
        </w:tc>
        <w:tc>
          <w:tcPr>
            <w:tcW w:w="9990" w:type="dxa"/>
          </w:tcPr>
          <w:p w:rsidR="00B8589A" w:rsidRDefault="00B8589A" w:rsidP="005E5453">
            <w:pPr>
              <w:rPr>
                <w:rFonts w:ascii="Arial" w:hAnsi="Arial" w:cs="Arial"/>
                <w:sz w:val="18"/>
                <w:szCs w:val="18"/>
              </w:rPr>
            </w:pPr>
            <w:r w:rsidRPr="00FD7447">
              <w:rPr>
                <w:rFonts w:ascii="Arial" w:hAnsi="Arial" w:cs="Arial"/>
                <w:sz w:val="18"/>
                <w:szCs w:val="18"/>
              </w:rPr>
              <w:t>Answer:</w:t>
            </w:r>
            <w:r>
              <w:rPr>
                <w:rFonts w:ascii="Arial" w:hAnsi="Arial" w:cs="Arial"/>
                <w:sz w:val="18"/>
                <w:szCs w:val="18"/>
              </w:rPr>
              <w:t xml:space="preserve"> </w:t>
            </w:r>
          </w:p>
          <w:p w:rsidR="00B8589A" w:rsidRPr="00FD7447" w:rsidRDefault="00B8589A" w:rsidP="005E5453">
            <w:pPr>
              <w:rPr>
                <w:rFonts w:ascii="Arial" w:hAnsi="Arial" w:cs="Arial"/>
                <w:sz w:val="18"/>
                <w:szCs w:val="18"/>
              </w:rPr>
            </w:pPr>
          </w:p>
        </w:tc>
      </w:tr>
    </w:tbl>
    <w:p w:rsidR="0002544C" w:rsidRDefault="0002544C" w:rsidP="000878FA"/>
    <w:sectPr w:rsidR="0002544C" w:rsidSect="00903EA6">
      <w:footerReference w:type="default" r:id="rId13"/>
      <w:pgSz w:w="12240" w:h="15840"/>
      <w:pgMar w:top="576"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8A1" w:rsidRDefault="003D28A1" w:rsidP="003D28A1">
      <w:r>
        <w:separator/>
      </w:r>
    </w:p>
  </w:endnote>
  <w:endnote w:type="continuationSeparator" w:id="0">
    <w:p w:rsidR="003D28A1" w:rsidRDefault="003D28A1" w:rsidP="003D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8C" w:rsidRPr="00431C8C" w:rsidRDefault="004379A0" w:rsidP="00431C8C">
    <w:pPr>
      <w:ind w:left="1440" w:right="360" w:hanging="1080"/>
      <w:rPr>
        <w:rFonts w:ascii="Arial" w:hAnsi="Arial" w:cs="Arial"/>
        <w:b/>
        <w:sz w:val="22"/>
        <w:szCs w:val="22"/>
      </w:rPr>
    </w:pPr>
    <w:r w:rsidRPr="00431C8C">
      <w:rPr>
        <w:rFonts w:ascii="Arial" w:hAnsi="Arial" w:cs="Arial"/>
        <w:sz w:val="22"/>
        <w:szCs w:val="22"/>
      </w:rPr>
      <w:t xml:space="preserve">Request for Information </w:t>
    </w:r>
    <w:r w:rsidR="003D28A1" w:rsidRPr="00431C8C">
      <w:rPr>
        <w:rFonts w:ascii="Arial" w:hAnsi="Arial" w:cs="Arial"/>
        <w:sz w:val="22"/>
        <w:szCs w:val="22"/>
      </w:rPr>
      <w:t>ETI0002</w:t>
    </w:r>
  </w:p>
  <w:p w:rsidR="00431C8C" w:rsidRPr="00431C8C" w:rsidRDefault="00431C8C" w:rsidP="00431C8C">
    <w:pPr>
      <w:ind w:left="360" w:right="360"/>
      <w:rPr>
        <w:rFonts w:ascii="Arial" w:hAnsi="Arial" w:cs="Arial"/>
        <w:sz w:val="22"/>
        <w:szCs w:val="22"/>
      </w:rPr>
    </w:pPr>
    <w:r w:rsidRPr="00431C8C">
      <w:rPr>
        <w:rFonts w:ascii="Arial" w:hAnsi="Arial" w:cs="Arial"/>
        <w:sz w:val="22"/>
        <w:szCs w:val="22"/>
      </w:rPr>
      <w:t>Managing Address Information and Locating Persons for Distribution of Information and Payment of Wisconsin Retirement System (WRS) Benefits</w:t>
    </w:r>
  </w:p>
  <w:p w:rsidR="00903EA6" w:rsidRPr="00054BDC" w:rsidRDefault="00903EA6" w:rsidP="00903EA6">
    <w:pPr>
      <w:ind w:right="360"/>
      <w:rPr>
        <w:rFonts w:ascii="Arial" w:hAnsi="Arial" w:cs="Arial"/>
      </w:rPr>
    </w:pPr>
  </w:p>
  <w:p w:rsidR="00903EA6" w:rsidRPr="00054BDC" w:rsidRDefault="00903EA6">
    <w:pPr>
      <w:pStyle w:val="Footer"/>
      <w:rPr>
        <w:rFonts w:ascii="Arial" w:hAnsi="Arial" w:cs="Arial"/>
      </w:rPr>
    </w:pPr>
  </w:p>
  <w:p w:rsidR="00903EA6" w:rsidRPr="00054BDC" w:rsidRDefault="00903EA6">
    <w:pPr>
      <w:pStyle w:val="Footer"/>
      <w:rPr>
        <w:rFonts w:ascii="Arial" w:hAnsi="Arial" w:cs="Arial"/>
      </w:rPr>
    </w:pPr>
    <w:r w:rsidRPr="00054BDC">
      <w:rPr>
        <w:rFonts w:ascii="Arial" w:hAnsi="Arial" w:cs="Arial"/>
      </w:rPr>
      <w:t xml:space="preserve">Page </w:t>
    </w:r>
    <w:r w:rsidRPr="00054BDC">
      <w:rPr>
        <w:rFonts w:ascii="Arial" w:hAnsi="Arial" w:cs="Arial"/>
      </w:rPr>
      <w:fldChar w:fldCharType="begin"/>
    </w:r>
    <w:r w:rsidRPr="00054BDC">
      <w:rPr>
        <w:rFonts w:ascii="Arial" w:hAnsi="Arial" w:cs="Arial"/>
      </w:rPr>
      <w:instrText xml:space="preserve"> PAGE   \* MERGEFORMAT </w:instrText>
    </w:r>
    <w:r w:rsidRPr="00054BDC">
      <w:rPr>
        <w:rFonts w:ascii="Arial" w:hAnsi="Arial" w:cs="Arial"/>
      </w:rPr>
      <w:fldChar w:fldCharType="separate"/>
    </w:r>
    <w:r w:rsidR="006F6D95">
      <w:rPr>
        <w:rFonts w:ascii="Arial" w:hAnsi="Arial" w:cs="Arial"/>
        <w:noProof/>
      </w:rPr>
      <w:t>3</w:t>
    </w:r>
    <w:r w:rsidRPr="00054BD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8A1" w:rsidRDefault="003D28A1" w:rsidP="003D28A1">
      <w:r>
        <w:separator/>
      </w:r>
    </w:p>
  </w:footnote>
  <w:footnote w:type="continuationSeparator" w:id="0">
    <w:p w:rsidR="003D28A1" w:rsidRDefault="003D28A1" w:rsidP="003D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E38C6"/>
    <w:multiLevelType w:val="multilevel"/>
    <w:tmpl w:val="17DA8EE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2160"/>
        </w:tabs>
        <w:ind w:left="1944" w:hanging="504"/>
      </w:pPr>
    </w:lvl>
    <w:lvl w:ilvl="3">
      <w:start w:val="1"/>
      <w:numFmt w:val="decimal"/>
      <w:pStyle w:val="Heading4"/>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700CB6"/>
    <w:multiLevelType w:val="hybridMultilevel"/>
    <w:tmpl w:val="5D503FB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287017FB"/>
    <w:multiLevelType w:val="hybridMultilevel"/>
    <w:tmpl w:val="59B03E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CF13184"/>
    <w:multiLevelType w:val="hybridMultilevel"/>
    <w:tmpl w:val="BF20A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560ED9"/>
    <w:multiLevelType w:val="hybridMultilevel"/>
    <w:tmpl w:val="DE4CA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73868"/>
    <w:multiLevelType w:val="hybridMultilevel"/>
    <w:tmpl w:val="7D382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52C935BD"/>
    <w:multiLevelType w:val="hybridMultilevel"/>
    <w:tmpl w:val="8B14DEF6"/>
    <w:lvl w:ilvl="0" w:tplc="0409001B">
      <w:start w:val="1"/>
      <w:numFmt w:val="lowerRoman"/>
      <w:lvlText w:val="%1."/>
      <w:lvlJc w:val="right"/>
      <w:pPr>
        <w:ind w:left="54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5" w15:restartNumberingAfterBreak="0">
    <w:nsid w:val="55137260"/>
    <w:multiLevelType w:val="hybridMultilevel"/>
    <w:tmpl w:val="5DEECD9C"/>
    <w:lvl w:ilvl="0" w:tplc="04090001">
      <w:start w:val="1"/>
      <w:numFmt w:val="bullet"/>
      <w:lvlText w:val=""/>
      <w:lvlJc w:val="left"/>
      <w:pPr>
        <w:ind w:left="2171" w:hanging="360"/>
      </w:pPr>
      <w:rPr>
        <w:rFonts w:ascii="Symbol" w:hAnsi="Symbol"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16" w15:restartNumberingAfterBreak="0">
    <w:nsid w:val="5B0A52EF"/>
    <w:multiLevelType w:val="hybridMultilevel"/>
    <w:tmpl w:val="A5FE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185927"/>
    <w:multiLevelType w:val="hybridMultilevel"/>
    <w:tmpl w:val="8B14DEF6"/>
    <w:lvl w:ilvl="0" w:tplc="0409001B">
      <w:start w:val="1"/>
      <w:numFmt w:val="low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BB3477"/>
    <w:multiLevelType w:val="hybridMultilevel"/>
    <w:tmpl w:val="DFD46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134C83"/>
    <w:multiLevelType w:val="hybridMultilevel"/>
    <w:tmpl w:val="0082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95BE9"/>
    <w:multiLevelType w:val="hybridMultilevel"/>
    <w:tmpl w:val="8B14DEF6"/>
    <w:lvl w:ilvl="0" w:tplc="0409001B">
      <w:start w:val="1"/>
      <w:numFmt w:val="low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349D8"/>
    <w:multiLevelType w:val="hybridMultilevel"/>
    <w:tmpl w:val="2C78827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2"/>
  </w:num>
  <w:num w:numId="5">
    <w:abstractNumId w:val="10"/>
  </w:num>
  <w:num w:numId="6">
    <w:abstractNumId w:val="20"/>
  </w:num>
  <w:num w:numId="7">
    <w:abstractNumId w:val="21"/>
  </w:num>
  <w:num w:numId="8">
    <w:abstractNumId w:val="16"/>
  </w:num>
  <w:num w:numId="9">
    <w:abstractNumId w:val="5"/>
  </w:num>
  <w:num w:numId="10">
    <w:abstractNumId w:val="14"/>
  </w:num>
  <w:num w:numId="11">
    <w:abstractNumId w:val="18"/>
  </w:num>
  <w:num w:numId="12">
    <w:abstractNumId w:val="22"/>
  </w:num>
  <w:num w:numId="13">
    <w:abstractNumId w:val="24"/>
  </w:num>
  <w:num w:numId="14">
    <w:abstractNumId w:val="3"/>
  </w:num>
  <w:num w:numId="15">
    <w:abstractNumId w:val="11"/>
  </w:num>
  <w:num w:numId="16">
    <w:abstractNumId w:val="23"/>
  </w:num>
  <w:num w:numId="17">
    <w:abstractNumId w:val="26"/>
  </w:num>
  <w:num w:numId="18">
    <w:abstractNumId w:val="13"/>
  </w:num>
  <w:num w:numId="19">
    <w:abstractNumId w:val="8"/>
  </w:num>
  <w:num w:numId="20">
    <w:abstractNumId w:val="25"/>
  </w:num>
  <w:num w:numId="21">
    <w:abstractNumId w:val="0"/>
  </w:num>
  <w:num w:numId="22">
    <w:abstractNumId w:val="6"/>
  </w:num>
  <w:num w:numId="23">
    <w:abstractNumId w:val="19"/>
  </w:num>
  <w:num w:numId="24">
    <w:abstractNumId w:val="1"/>
  </w:num>
  <w:num w:numId="25">
    <w:abstractNumId w:val="7"/>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A6"/>
    <w:rsid w:val="0002544C"/>
    <w:rsid w:val="00034DFC"/>
    <w:rsid w:val="000878FA"/>
    <w:rsid w:val="000A2FCA"/>
    <w:rsid w:val="000B42E5"/>
    <w:rsid w:val="000C2834"/>
    <w:rsid w:val="00115BC7"/>
    <w:rsid w:val="001209F2"/>
    <w:rsid w:val="001334EA"/>
    <w:rsid w:val="00164A3D"/>
    <w:rsid w:val="001B30AB"/>
    <w:rsid w:val="001C6E62"/>
    <w:rsid w:val="001E437B"/>
    <w:rsid w:val="0020455C"/>
    <w:rsid w:val="003177B1"/>
    <w:rsid w:val="003B15C7"/>
    <w:rsid w:val="003D05C2"/>
    <w:rsid w:val="003D28A1"/>
    <w:rsid w:val="003D67E4"/>
    <w:rsid w:val="004013E2"/>
    <w:rsid w:val="0042703E"/>
    <w:rsid w:val="00431C8C"/>
    <w:rsid w:val="00433CB2"/>
    <w:rsid w:val="00437612"/>
    <w:rsid w:val="004379A0"/>
    <w:rsid w:val="0044762D"/>
    <w:rsid w:val="00467387"/>
    <w:rsid w:val="0047526D"/>
    <w:rsid w:val="004E3E5E"/>
    <w:rsid w:val="00570A6D"/>
    <w:rsid w:val="00571D55"/>
    <w:rsid w:val="005802F2"/>
    <w:rsid w:val="00590D79"/>
    <w:rsid w:val="00614D34"/>
    <w:rsid w:val="0063044F"/>
    <w:rsid w:val="0063101C"/>
    <w:rsid w:val="00662A5B"/>
    <w:rsid w:val="006B459C"/>
    <w:rsid w:val="006F6D95"/>
    <w:rsid w:val="00711467"/>
    <w:rsid w:val="007159F2"/>
    <w:rsid w:val="007214FB"/>
    <w:rsid w:val="007846F6"/>
    <w:rsid w:val="007949F4"/>
    <w:rsid w:val="007D2109"/>
    <w:rsid w:val="007E0113"/>
    <w:rsid w:val="007E67BA"/>
    <w:rsid w:val="008A0B2B"/>
    <w:rsid w:val="008F6B3D"/>
    <w:rsid w:val="00903EA6"/>
    <w:rsid w:val="00996FEE"/>
    <w:rsid w:val="009C56A3"/>
    <w:rsid w:val="009D07DE"/>
    <w:rsid w:val="009F65CA"/>
    <w:rsid w:val="00A4222B"/>
    <w:rsid w:val="00AA751E"/>
    <w:rsid w:val="00AD291D"/>
    <w:rsid w:val="00B05A52"/>
    <w:rsid w:val="00B65109"/>
    <w:rsid w:val="00B84566"/>
    <w:rsid w:val="00B8589A"/>
    <w:rsid w:val="00BF6F1B"/>
    <w:rsid w:val="00C66366"/>
    <w:rsid w:val="00CB40FF"/>
    <w:rsid w:val="00CB45E5"/>
    <w:rsid w:val="00D744C0"/>
    <w:rsid w:val="00D76C2C"/>
    <w:rsid w:val="00DB76E1"/>
    <w:rsid w:val="00E03A56"/>
    <w:rsid w:val="00E47CDA"/>
    <w:rsid w:val="00EE06D3"/>
    <w:rsid w:val="00EE6BEE"/>
    <w:rsid w:val="00F35D63"/>
    <w:rsid w:val="00F662AE"/>
    <w:rsid w:val="00FA2653"/>
    <w:rsid w:val="00FC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A035"/>
  <w15:chartTrackingRefBased/>
  <w15:docId w15:val="{B4F05EC5-1A86-487B-A81C-CCA024C0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E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3EA6"/>
    <w:pPr>
      <w:numPr>
        <w:numId w:val="1"/>
      </w:numPr>
      <w:spacing w:after="120"/>
      <w:outlineLvl w:val="0"/>
    </w:pPr>
    <w:rPr>
      <w:b/>
      <w:bCs/>
      <w:kern w:val="32"/>
      <w:sz w:val="28"/>
      <w:szCs w:val="28"/>
      <w:lang w:bidi="kok-IN"/>
    </w:rPr>
  </w:style>
  <w:style w:type="paragraph" w:styleId="Heading2">
    <w:name w:val="heading 2"/>
    <w:basedOn w:val="Normal"/>
    <w:next w:val="Normal"/>
    <w:link w:val="Heading2Char"/>
    <w:semiHidden/>
    <w:unhideWhenUsed/>
    <w:qFormat/>
    <w:rsid w:val="00903EA6"/>
    <w:pPr>
      <w:keepNext/>
      <w:numPr>
        <w:ilvl w:val="1"/>
        <w:numId w:val="1"/>
      </w:numPr>
      <w:spacing w:after="120"/>
      <w:outlineLvl w:val="1"/>
    </w:pPr>
    <w:rPr>
      <w:b/>
      <w:bCs/>
      <w:i/>
      <w:iCs/>
      <w:sz w:val="24"/>
      <w:szCs w:val="24"/>
      <w:lang w:bidi="kok-IN"/>
    </w:rPr>
  </w:style>
  <w:style w:type="paragraph" w:styleId="Heading3">
    <w:name w:val="heading 3"/>
    <w:basedOn w:val="Normal"/>
    <w:next w:val="Normal"/>
    <w:link w:val="Heading3Char"/>
    <w:semiHidden/>
    <w:unhideWhenUsed/>
    <w:qFormat/>
    <w:rsid w:val="00903EA6"/>
    <w:pPr>
      <w:numPr>
        <w:ilvl w:val="2"/>
        <w:numId w:val="1"/>
      </w:numPr>
      <w:spacing w:after="120"/>
      <w:outlineLvl w:val="2"/>
    </w:pPr>
    <w:rPr>
      <w:bCs/>
      <w:sz w:val="24"/>
      <w:szCs w:val="24"/>
      <w:lang w:bidi="kok-IN"/>
    </w:rPr>
  </w:style>
  <w:style w:type="paragraph" w:styleId="Heading4">
    <w:name w:val="heading 4"/>
    <w:basedOn w:val="Normal"/>
    <w:next w:val="Normal"/>
    <w:link w:val="Heading4Char"/>
    <w:unhideWhenUsed/>
    <w:qFormat/>
    <w:rsid w:val="00903EA6"/>
    <w:pPr>
      <w:numPr>
        <w:ilvl w:val="3"/>
        <w:numId w:val="1"/>
      </w:numPr>
      <w:spacing w:after="120"/>
      <w:outlineLvl w:val="3"/>
    </w:pPr>
    <w:rPr>
      <w:b/>
      <w:bCs/>
      <w:i/>
      <w:sz w:val="22"/>
      <w:szCs w:val="22"/>
      <w:lang w:bidi="kok-IN"/>
    </w:rPr>
  </w:style>
  <w:style w:type="paragraph" w:styleId="Heading5">
    <w:name w:val="heading 5"/>
    <w:basedOn w:val="Normal"/>
    <w:next w:val="Normal"/>
    <w:link w:val="Heading5Char"/>
    <w:semiHidden/>
    <w:unhideWhenUsed/>
    <w:qFormat/>
    <w:rsid w:val="00903EA6"/>
    <w:pPr>
      <w:numPr>
        <w:ilvl w:val="4"/>
        <w:numId w:val="1"/>
      </w:numPr>
      <w:spacing w:before="240" w:after="60"/>
      <w:outlineLvl w:val="4"/>
    </w:pPr>
    <w:rPr>
      <w:rFonts w:cs="Mangal"/>
      <w:b/>
      <w:bCs/>
      <w:i/>
      <w:iCs/>
      <w:sz w:val="26"/>
      <w:szCs w:val="26"/>
      <w:lang w:bidi="kok-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EA6"/>
    <w:rPr>
      <w:rFonts w:ascii="Times New Roman" w:eastAsia="Times New Roman" w:hAnsi="Times New Roman" w:cs="Times New Roman"/>
      <w:b/>
      <w:bCs/>
      <w:kern w:val="32"/>
      <w:sz w:val="28"/>
      <w:szCs w:val="28"/>
      <w:lang w:bidi="kok-IN"/>
    </w:rPr>
  </w:style>
  <w:style w:type="character" w:customStyle="1" w:styleId="Heading2Char">
    <w:name w:val="Heading 2 Char"/>
    <w:basedOn w:val="DefaultParagraphFont"/>
    <w:link w:val="Heading2"/>
    <w:semiHidden/>
    <w:rsid w:val="00903EA6"/>
    <w:rPr>
      <w:rFonts w:ascii="Times New Roman" w:eastAsia="Times New Roman" w:hAnsi="Times New Roman" w:cs="Times New Roman"/>
      <w:b/>
      <w:bCs/>
      <w:i/>
      <w:iCs/>
      <w:sz w:val="24"/>
      <w:szCs w:val="24"/>
      <w:lang w:bidi="kok-IN"/>
    </w:rPr>
  </w:style>
  <w:style w:type="character" w:customStyle="1" w:styleId="Heading4Char">
    <w:name w:val="Heading 4 Char"/>
    <w:basedOn w:val="DefaultParagraphFont"/>
    <w:link w:val="Heading4"/>
    <w:rsid w:val="00903EA6"/>
    <w:rPr>
      <w:rFonts w:ascii="Times New Roman" w:eastAsia="Times New Roman" w:hAnsi="Times New Roman" w:cs="Times New Roman"/>
      <w:b/>
      <w:bCs/>
      <w:i/>
      <w:lang w:bidi="kok-IN"/>
    </w:rPr>
  </w:style>
  <w:style w:type="character" w:customStyle="1" w:styleId="Heading5Char">
    <w:name w:val="Heading 5 Char"/>
    <w:basedOn w:val="DefaultParagraphFont"/>
    <w:link w:val="Heading5"/>
    <w:semiHidden/>
    <w:rsid w:val="00903EA6"/>
    <w:rPr>
      <w:rFonts w:ascii="Times New Roman" w:eastAsia="Times New Roman" w:hAnsi="Times New Roman" w:cs="Mangal"/>
      <w:b/>
      <w:bCs/>
      <w:i/>
      <w:iCs/>
      <w:sz w:val="26"/>
      <w:szCs w:val="26"/>
      <w:lang w:bidi="kok-IN"/>
    </w:rPr>
  </w:style>
  <w:style w:type="character" w:customStyle="1" w:styleId="Heading3Char">
    <w:name w:val="Heading 3 Char"/>
    <w:basedOn w:val="DefaultParagraphFont"/>
    <w:link w:val="Heading3"/>
    <w:semiHidden/>
    <w:rsid w:val="00903EA6"/>
    <w:rPr>
      <w:rFonts w:ascii="Times New Roman" w:eastAsia="Times New Roman" w:hAnsi="Times New Roman" w:cs="Times New Roman"/>
      <w:bCs/>
      <w:sz w:val="24"/>
      <w:szCs w:val="24"/>
      <w:lang w:bidi="kok-IN"/>
    </w:rPr>
  </w:style>
  <w:style w:type="character" w:styleId="Hyperlink">
    <w:name w:val="Hyperlink"/>
    <w:basedOn w:val="DefaultParagraphFont"/>
    <w:uiPriority w:val="99"/>
    <w:unhideWhenUsed/>
    <w:rsid w:val="00903EA6"/>
    <w:rPr>
      <w:color w:val="0000FF"/>
      <w:u w:val="single"/>
    </w:rPr>
  </w:style>
  <w:style w:type="paragraph" w:styleId="ListParagraph">
    <w:name w:val="List Paragraph"/>
    <w:basedOn w:val="Normal"/>
    <w:uiPriority w:val="34"/>
    <w:qFormat/>
    <w:rsid w:val="00903EA6"/>
    <w:pPr>
      <w:spacing w:after="120"/>
      <w:ind w:left="720"/>
      <w:contextualSpacing/>
    </w:pPr>
    <w:rPr>
      <w:rFonts w:asciiTheme="minorHAnsi" w:hAnsiTheme="minorHAnsi"/>
      <w:sz w:val="22"/>
    </w:rPr>
  </w:style>
  <w:style w:type="paragraph" w:customStyle="1" w:styleId="Default">
    <w:name w:val="Default"/>
    <w:rsid w:val="00903EA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table" w:styleId="TableGrid">
    <w:name w:val="Table Grid"/>
    <w:basedOn w:val="TableNormal"/>
    <w:rsid w:val="00903E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3EA6"/>
    <w:pPr>
      <w:widowControl w:val="0"/>
      <w:spacing w:before="119"/>
      <w:ind w:left="500"/>
    </w:pPr>
    <w:rPr>
      <w:rFonts w:ascii="Arial" w:eastAsia="Arial" w:hAnsi="Arial" w:cstheme="minorBidi"/>
      <w:sz w:val="22"/>
      <w:szCs w:val="22"/>
    </w:rPr>
  </w:style>
  <w:style w:type="character" w:customStyle="1" w:styleId="BodyTextChar">
    <w:name w:val="Body Text Char"/>
    <w:basedOn w:val="DefaultParagraphFont"/>
    <w:link w:val="BodyText"/>
    <w:uiPriority w:val="1"/>
    <w:rsid w:val="00903EA6"/>
    <w:rPr>
      <w:rFonts w:ascii="Arial" w:eastAsia="Arial" w:hAnsi="Arial"/>
    </w:rPr>
  </w:style>
  <w:style w:type="paragraph" w:customStyle="1" w:styleId="LRWLBodyText">
    <w:name w:val="LRWL Body Text"/>
    <w:basedOn w:val="Normal"/>
    <w:link w:val="LRWLBodyTextChar"/>
    <w:qFormat/>
    <w:rsid w:val="00903EA6"/>
    <w:pPr>
      <w:spacing w:before="120" w:after="120"/>
      <w:jc w:val="both"/>
    </w:pPr>
    <w:rPr>
      <w:rFonts w:ascii="Arial" w:hAnsi="Arial"/>
      <w:sz w:val="21"/>
      <w:szCs w:val="24"/>
    </w:rPr>
  </w:style>
  <w:style w:type="character" w:customStyle="1" w:styleId="LRWLBodyTextChar">
    <w:name w:val="LRWL Body Text Char"/>
    <w:basedOn w:val="DefaultParagraphFont"/>
    <w:link w:val="LRWLBodyText"/>
    <w:rsid w:val="00903EA6"/>
    <w:rPr>
      <w:rFonts w:ascii="Arial" w:eastAsia="Times New Roman" w:hAnsi="Arial" w:cs="Times New Roman"/>
      <w:sz w:val="21"/>
      <w:szCs w:val="24"/>
    </w:rPr>
  </w:style>
  <w:style w:type="paragraph" w:styleId="Footer">
    <w:name w:val="footer"/>
    <w:basedOn w:val="Normal"/>
    <w:link w:val="FooterChar"/>
    <w:uiPriority w:val="99"/>
    <w:unhideWhenUsed/>
    <w:rsid w:val="00903EA6"/>
    <w:pPr>
      <w:tabs>
        <w:tab w:val="center" w:pos="4680"/>
        <w:tab w:val="right" w:pos="9360"/>
      </w:tabs>
    </w:pPr>
  </w:style>
  <w:style w:type="character" w:customStyle="1" w:styleId="FooterChar">
    <w:name w:val="Footer Char"/>
    <w:basedOn w:val="DefaultParagraphFont"/>
    <w:link w:val="Footer"/>
    <w:uiPriority w:val="99"/>
    <w:rsid w:val="00903EA6"/>
    <w:rPr>
      <w:rFonts w:ascii="Times New Roman" w:eastAsia="Times New Roman" w:hAnsi="Times New Roman" w:cs="Times New Roman"/>
      <w:sz w:val="20"/>
      <w:szCs w:val="20"/>
    </w:rPr>
  </w:style>
  <w:style w:type="paragraph" w:styleId="Title">
    <w:name w:val="Title"/>
    <w:basedOn w:val="Normal"/>
    <w:link w:val="TitleChar"/>
    <w:qFormat/>
    <w:rsid w:val="00903EA6"/>
    <w:pPr>
      <w:jc w:val="center"/>
    </w:pPr>
    <w:rPr>
      <w:sz w:val="36"/>
    </w:rPr>
  </w:style>
  <w:style w:type="character" w:customStyle="1" w:styleId="TitleChar">
    <w:name w:val="Title Char"/>
    <w:basedOn w:val="DefaultParagraphFont"/>
    <w:link w:val="Title"/>
    <w:rsid w:val="00903EA6"/>
    <w:rPr>
      <w:rFonts w:ascii="Times New Roman" w:eastAsia="Times New Roman" w:hAnsi="Times New Roman" w:cs="Times New Roman"/>
      <w:sz w:val="36"/>
      <w:szCs w:val="20"/>
    </w:rPr>
  </w:style>
  <w:style w:type="paragraph" w:styleId="Header">
    <w:name w:val="header"/>
    <w:basedOn w:val="Normal"/>
    <w:link w:val="HeaderChar"/>
    <w:uiPriority w:val="99"/>
    <w:unhideWhenUsed/>
    <w:rsid w:val="00903EA6"/>
    <w:pPr>
      <w:tabs>
        <w:tab w:val="center" w:pos="4680"/>
        <w:tab w:val="right" w:pos="9360"/>
      </w:tabs>
    </w:pPr>
  </w:style>
  <w:style w:type="character" w:customStyle="1" w:styleId="HeaderChar">
    <w:name w:val="Header Char"/>
    <w:basedOn w:val="DefaultParagraphFont"/>
    <w:link w:val="Header"/>
    <w:uiPriority w:val="99"/>
    <w:rsid w:val="00903EA6"/>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903EA6"/>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903EA6"/>
    <w:rPr>
      <w:rFonts w:ascii="Segoe UI" w:hAnsi="Segoe UI" w:cs="Segoe UI"/>
      <w:sz w:val="18"/>
      <w:szCs w:val="18"/>
    </w:rPr>
  </w:style>
  <w:style w:type="character" w:styleId="FollowedHyperlink">
    <w:name w:val="FollowedHyperlink"/>
    <w:basedOn w:val="DefaultParagraphFont"/>
    <w:uiPriority w:val="99"/>
    <w:semiHidden/>
    <w:unhideWhenUsed/>
    <w:rsid w:val="00614D34"/>
    <w:rPr>
      <w:color w:val="954F72" w:themeColor="followedHyperlink"/>
      <w:u w:val="single"/>
    </w:rPr>
  </w:style>
  <w:style w:type="character" w:customStyle="1" w:styleId="UnresolvedMention1">
    <w:name w:val="Unresolved Mention1"/>
    <w:basedOn w:val="DefaultParagraphFont"/>
    <w:uiPriority w:val="99"/>
    <w:semiHidden/>
    <w:unhideWhenUsed/>
    <w:rsid w:val="009D07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ccounts.wistate.us\etf\files\prod\Finance\Procurement\Contract-R\Contract\ETI%20FY2009%20&amp;%20FY2019\ETI0002%20-%20RFI%20-%20Locating%20Beneficiaries\etf.wi.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FSMBProcurement@etf.wi.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TFSMBProcurement@etf.wi.gov" TargetMode="External"/><Relationship Id="rId4" Type="http://schemas.openxmlformats.org/officeDocument/2006/relationships/webSettings" Target="webSettings.xml"/><Relationship Id="rId9" Type="http://schemas.openxmlformats.org/officeDocument/2006/relationships/hyperlink" Target="file:///\\accounts.wistate.us\etf\files\prod\Finance\Procurement\Contract-R\Contract\ETI%20FY2009%20&amp;%20FY2019\ETI0002%20-%20RFI%20-%20Locating%20Beneficiaries\etf.wi.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 D - ETF</dc:creator>
  <cp:keywords/>
  <dc:description/>
  <cp:lastModifiedBy>Schipper, Kristen D - ETF</cp:lastModifiedBy>
  <cp:revision>2</cp:revision>
  <cp:lastPrinted>2018-08-17T16:15:00Z</cp:lastPrinted>
  <dcterms:created xsi:type="dcterms:W3CDTF">2018-08-17T16:34:00Z</dcterms:created>
  <dcterms:modified xsi:type="dcterms:W3CDTF">2018-08-17T16:34:00Z</dcterms:modified>
</cp:coreProperties>
</file>