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0C" w:rsidRPr="003714D6" w:rsidRDefault="007452B0">
      <w:pPr>
        <w:rPr>
          <w:b/>
          <w:sz w:val="24"/>
          <w:szCs w:val="24"/>
          <w:u w:val="single"/>
        </w:rPr>
      </w:pPr>
      <w:r w:rsidRPr="003714D6">
        <w:rPr>
          <w:b/>
          <w:sz w:val="24"/>
          <w:szCs w:val="24"/>
          <w:u w:val="single"/>
        </w:rPr>
        <w:t>9/14/2009</w:t>
      </w:r>
      <w:r w:rsidRPr="003714D6">
        <w:rPr>
          <w:b/>
          <w:sz w:val="24"/>
          <w:szCs w:val="24"/>
          <w:u w:val="single"/>
        </w:rPr>
        <w:tab/>
        <w:t>Q&amp;A Set 1 - General Questions for ETJ0001-ETF0005</w:t>
      </w:r>
    </w:p>
    <w:p w:rsidR="007452B0" w:rsidRDefault="007452B0"/>
    <w:p w:rsidR="007452B0" w:rsidRPr="00D5553A" w:rsidRDefault="007452B0" w:rsidP="00D937E2">
      <w:pPr>
        <w:pStyle w:val="ListParagraph"/>
        <w:numPr>
          <w:ilvl w:val="0"/>
          <w:numId w:val="22"/>
        </w:numPr>
        <w:rPr>
          <w:b/>
        </w:rPr>
      </w:pPr>
      <w:r w:rsidRPr="00D5553A">
        <w:rPr>
          <w:b/>
        </w:rPr>
        <w:t>Please indicate why this contract is out to bid</w:t>
      </w:r>
      <w:proofErr w:type="gramStart"/>
      <w:r w:rsidRPr="00D5553A">
        <w:rPr>
          <w:b/>
        </w:rPr>
        <w:t>;</w:t>
      </w:r>
      <w:proofErr w:type="gramEnd"/>
      <w:r w:rsidRPr="00D5553A">
        <w:rPr>
          <w:b/>
        </w:rPr>
        <w:t xml:space="preserve"> for example, whether vendor re</w:t>
      </w:r>
      <w:r w:rsidR="00D937E2">
        <w:rPr>
          <w:b/>
        </w:rPr>
        <w:t>-</w:t>
      </w:r>
      <w:r w:rsidRPr="00D5553A">
        <w:rPr>
          <w:b/>
        </w:rPr>
        <w:t>procurement is required every X years (state number of years), dissatisfaction with the current vendor, or other reasons.</w:t>
      </w:r>
    </w:p>
    <w:p w:rsidR="007452B0" w:rsidRPr="00D5553A" w:rsidRDefault="007452B0" w:rsidP="00D937E2">
      <w:pPr>
        <w:pStyle w:val="ListParagraph"/>
        <w:numPr>
          <w:ilvl w:val="1"/>
          <w:numId w:val="22"/>
        </w:numPr>
        <w:ind w:left="720" w:hanging="720"/>
        <w:rPr>
          <w:color w:val="000000" w:themeColor="text1"/>
        </w:rPr>
      </w:pPr>
      <w:r w:rsidRPr="00D5553A">
        <w:rPr>
          <w:color w:val="000000" w:themeColor="text1"/>
        </w:rPr>
        <w:t>These contracts go out to bid at the end of the contract term per Section A, Part 1.8.</w:t>
      </w:r>
    </w:p>
    <w:p w:rsidR="00535CEA" w:rsidRDefault="00535CEA" w:rsidP="00535CEA">
      <w:pPr>
        <w:pStyle w:val="ListParagraph"/>
        <w:ind w:left="360"/>
      </w:pPr>
    </w:p>
    <w:p w:rsidR="00E750D8" w:rsidRPr="003714D6" w:rsidRDefault="00E750D8" w:rsidP="00D937E2">
      <w:pPr>
        <w:pStyle w:val="ListParagraph"/>
        <w:numPr>
          <w:ilvl w:val="0"/>
          <w:numId w:val="22"/>
        </w:numPr>
        <w:rPr>
          <w:b/>
          <w:color w:val="000000" w:themeColor="text1"/>
        </w:rPr>
      </w:pPr>
      <w:r w:rsidRPr="003714D6">
        <w:rPr>
          <w:b/>
          <w:color w:val="000000" w:themeColor="text1"/>
        </w:rPr>
        <w:t>Do you have funding allocated for the requested services under this RFP</w:t>
      </w:r>
      <w:proofErr w:type="gramStart"/>
      <w:r w:rsidRPr="003714D6">
        <w:rPr>
          <w:b/>
          <w:color w:val="000000" w:themeColor="text1"/>
        </w:rPr>
        <w:t xml:space="preserve">? </w:t>
      </w:r>
      <w:proofErr w:type="gramEnd"/>
      <w:r w:rsidRPr="003714D6">
        <w:rPr>
          <w:b/>
          <w:color w:val="000000" w:themeColor="text1"/>
        </w:rPr>
        <w:t>If yes, what is the budgeted amount?</w:t>
      </w:r>
    </w:p>
    <w:p w:rsidR="00E750D8" w:rsidRDefault="00466B43" w:rsidP="00D937E2">
      <w:pPr>
        <w:pStyle w:val="ListParagraph"/>
        <w:numPr>
          <w:ilvl w:val="1"/>
          <w:numId w:val="25"/>
        </w:numPr>
        <w:tabs>
          <w:tab w:val="left" w:pos="720"/>
        </w:tabs>
        <w:ind w:left="720" w:hanging="720"/>
        <w:rPr>
          <w:color w:val="000000" w:themeColor="text1"/>
        </w:rPr>
      </w:pPr>
      <w:r>
        <w:rPr>
          <w:color w:val="000000" w:themeColor="text1"/>
        </w:rPr>
        <w:t>Funding is available as needed</w:t>
      </w:r>
      <w:r w:rsidR="00E750D8" w:rsidRPr="003714D6">
        <w:rPr>
          <w:color w:val="000000" w:themeColor="text1"/>
        </w:rPr>
        <w:t>.  For the most recent audits, the following amounts were committed:  ICI/LTDI $25,000, Group Health $</w:t>
      </w:r>
      <w:r w:rsidR="00675473">
        <w:rPr>
          <w:color w:val="000000" w:themeColor="text1"/>
        </w:rPr>
        <w:t>$61,142</w:t>
      </w:r>
      <w:r w:rsidR="00E750D8" w:rsidRPr="003714D6">
        <w:rPr>
          <w:color w:val="000000" w:themeColor="text1"/>
        </w:rPr>
        <w:t>,</w:t>
      </w:r>
      <w:r w:rsidR="00675473">
        <w:rPr>
          <w:color w:val="000000" w:themeColor="text1"/>
        </w:rPr>
        <w:t xml:space="preserve"> Pharmacy Benefit Management $45,000,</w:t>
      </w:r>
      <w:r w:rsidR="00E750D8" w:rsidRPr="003714D6">
        <w:rPr>
          <w:color w:val="000000" w:themeColor="text1"/>
        </w:rPr>
        <w:t xml:space="preserve"> Group Life $</w:t>
      </w:r>
      <w:proofErr w:type="gramStart"/>
      <w:r w:rsidR="00E750D8" w:rsidRPr="003714D6">
        <w:rPr>
          <w:color w:val="000000" w:themeColor="text1"/>
        </w:rPr>
        <w:t>20,000,</w:t>
      </w:r>
      <w:proofErr w:type="gramEnd"/>
      <w:r w:rsidR="00E750D8" w:rsidRPr="003714D6">
        <w:rPr>
          <w:color w:val="000000" w:themeColor="text1"/>
        </w:rPr>
        <w:t xml:space="preserve"> and ERA &amp; Commuter Benefits $26,000.</w:t>
      </w:r>
    </w:p>
    <w:p w:rsidR="00E750D8" w:rsidRDefault="00E750D8" w:rsidP="00E750D8">
      <w:pPr>
        <w:pStyle w:val="ListParagraph"/>
        <w:ind w:left="360"/>
        <w:rPr>
          <w:b/>
        </w:rPr>
      </w:pPr>
    </w:p>
    <w:p w:rsidR="00535CEA" w:rsidRPr="00D5553A" w:rsidRDefault="00535CEA" w:rsidP="00D937E2">
      <w:pPr>
        <w:pStyle w:val="ListParagraph"/>
        <w:numPr>
          <w:ilvl w:val="0"/>
          <w:numId w:val="25"/>
        </w:numPr>
        <w:rPr>
          <w:b/>
        </w:rPr>
      </w:pPr>
      <w:r w:rsidRPr="00D5553A">
        <w:rPr>
          <w:b/>
        </w:rPr>
        <w:t>Who is the current audit firm and have there been previous audits?</w:t>
      </w:r>
    </w:p>
    <w:p w:rsidR="00F43D82" w:rsidRPr="00D5553A" w:rsidRDefault="00535CEA" w:rsidP="00B46056">
      <w:pPr>
        <w:pStyle w:val="ListParagraph"/>
        <w:numPr>
          <w:ilvl w:val="1"/>
          <w:numId w:val="49"/>
        </w:numPr>
        <w:tabs>
          <w:tab w:val="left" w:pos="720"/>
        </w:tabs>
        <w:ind w:left="720" w:hanging="720"/>
        <w:rPr>
          <w:color w:val="000000" w:themeColor="text1"/>
        </w:rPr>
      </w:pPr>
      <w:proofErr w:type="gramStart"/>
      <w:r w:rsidRPr="00D5553A">
        <w:rPr>
          <w:color w:val="000000" w:themeColor="text1"/>
        </w:rPr>
        <w:t>Previous compliance audits were completed by outside contractors</w:t>
      </w:r>
      <w:proofErr w:type="gramEnd"/>
      <w:r w:rsidRPr="00D5553A">
        <w:rPr>
          <w:color w:val="000000" w:themeColor="text1"/>
        </w:rPr>
        <w:t xml:space="preserve"> as follows: ICI/LTDI by Grant Thornton in 1992-1997, Group Health (including pharmacy benefits) by Claim Technologies Incorporated </w:t>
      </w:r>
      <w:r w:rsidR="00675473">
        <w:rPr>
          <w:color w:val="000000" w:themeColor="text1"/>
        </w:rPr>
        <w:t>in 2000-2007</w:t>
      </w:r>
      <w:r w:rsidRPr="00D5553A">
        <w:rPr>
          <w:color w:val="000000" w:themeColor="text1"/>
        </w:rPr>
        <w:t xml:space="preserve">, ERA &amp; Commuter Benefits </w:t>
      </w:r>
      <w:r w:rsidR="00800AFA" w:rsidRPr="00D5553A">
        <w:rPr>
          <w:color w:val="000000" w:themeColor="text1"/>
        </w:rPr>
        <w:t xml:space="preserve">by </w:t>
      </w:r>
      <w:r w:rsidR="00F43D82" w:rsidRPr="00D5553A">
        <w:rPr>
          <w:color w:val="000000" w:themeColor="text1"/>
        </w:rPr>
        <w:t xml:space="preserve">Williams Young in </w:t>
      </w:r>
      <w:r w:rsidRPr="00D5553A">
        <w:rPr>
          <w:color w:val="000000" w:themeColor="text1"/>
        </w:rPr>
        <w:t xml:space="preserve">2000-2006, and Group Life </w:t>
      </w:r>
      <w:r w:rsidR="00F43D82" w:rsidRPr="00D5553A">
        <w:rPr>
          <w:color w:val="000000" w:themeColor="text1"/>
        </w:rPr>
        <w:t xml:space="preserve">by Williams Young in </w:t>
      </w:r>
      <w:r w:rsidRPr="00D5553A">
        <w:rPr>
          <w:color w:val="000000" w:themeColor="text1"/>
        </w:rPr>
        <w:t xml:space="preserve">2000-2006.  </w:t>
      </w:r>
    </w:p>
    <w:p w:rsidR="00F43D82" w:rsidRPr="00D937E2" w:rsidRDefault="00F43D82" w:rsidP="00D937E2">
      <w:pPr>
        <w:tabs>
          <w:tab w:val="left" w:pos="720"/>
        </w:tabs>
        <w:ind w:left="720" w:hanging="720"/>
        <w:rPr>
          <w:color w:val="0070C0"/>
          <w:sz w:val="16"/>
          <w:szCs w:val="16"/>
        </w:rPr>
      </w:pPr>
    </w:p>
    <w:p w:rsidR="00800AFA" w:rsidRPr="00D937E2" w:rsidRDefault="00466B43" w:rsidP="00D937E2">
      <w:pPr>
        <w:tabs>
          <w:tab w:val="left" w:pos="630"/>
          <w:tab w:val="left" w:pos="720"/>
        </w:tabs>
        <w:ind w:left="720"/>
        <w:rPr>
          <w:color w:val="000000" w:themeColor="text1"/>
        </w:rPr>
      </w:pPr>
      <w:r>
        <w:rPr>
          <w:color w:val="000000" w:themeColor="text1"/>
        </w:rPr>
        <w:t>R</w:t>
      </w:r>
      <w:r w:rsidR="00800AFA" w:rsidRPr="00D937E2">
        <w:rPr>
          <w:color w:val="000000" w:themeColor="text1"/>
        </w:rPr>
        <w:t>elevant audit s</w:t>
      </w:r>
      <w:r w:rsidR="00535CEA" w:rsidRPr="00D937E2">
        <w:rPr>
          <w:color w:val="000000" w:themeColor="text1"/>
        </w:rPr>
        <w:t xml:space="preserve">ummaries </w:t>
      </w:r>
      <w:proofErr w:type="gramStart"/>
      <w:r w:rsidR="00F43D82" w:rsidRPr="00D937E2">
        <w:rPr>
          <w:color w:val="000000" w:themeColor="text1"/>
        </w:rPr>
        <w:t xml:space="preserve">have been </w:t>
      </w:r>
      <w:r w:rsidR="00800AFA" w:rsidRPr="00D937E2">
        <w:rPr>
          <w:color w:val="000000" w:themeColor="text1"/>
        </w:rPr>
        <w:t>posted</w:t>
      </w:r>
      <w:proofErr w:type="gramEnd"/>
      <w:r w:rsidR="00800AFA" w:rsidRPr="00D937E2">
        <w:rPr>
          <w:color w:val="000000" w:themeColor="text1"/>
        </w:rPr>
        <w:t xml:space="preserve"> </w:t>
      </w:r>
      <w:r w:rsidR="00F43D82" w:rsidRPr="00D937E2">
        <w:rPr>
          <w:color w:val="000000" w:themeColor="text1"/>
        </w:rPr>
        <w:t xml:space="preserve">in the Reference Materials </w:t>
      </w:r>
      <w:r w:rsidR="00800AFA" w:rsidRPr="00D937E2">
        <w:rPr>
          <w:color w:val="000000" w:themeColor="text1"/>
        </w:rPr>
        <w:t xml:space="preserve">on the Employee Trust Funds web site at </w:t>
      </w:r>
      <w:hyperlink r:id="rId5" w:history="1">
        <w:r w:rsidR="00800AFA" w:rsidRPr="00D937E2">
          <w:rPr>
            <w:rStyle w:val="Hyperlink"/>
            <w:color w:val="000000" w:themeColor="text1"/>
          </w:rPr>
          <w:t>http://etfextranet.it.state.wi.us</w:t>
        </w:r>
      </w:hyperlink>
      <w:r w:rsidR="00800AFA" w:rsidRPr="00D937E2">
        <w:rPr>
          <w:color w:val="000000" w:themeColor="text1"/>
        </w:rPr>
        <w:t>.</w:t>
      </w:r>
      <w:r w:rsidR="00F43D82" w:rsidRPr="00D937E2">
        <w:rPr>
          <w:color w:val="000000" w:themeColor="text1"/>
        </w:rPr>
        <w:t xml:space="preserve"> </w:t>
      </w:r>
    </w:p>
    <w:p w:rsidR="00D5553A" w:rsidRDefault="00D5553A" w:rsidP="00D5553A">
      <w:pPr>
        <w:rPr>
          <w:color w:val="0070C0"/>
        </w:rPr>
      </w:pPr>
    </w:p>
    <w:p w:rsidR="003714D6" w:rsidRPr="003714D6" w:rsidRDefault="003714D6" w:rsidP="00B46056">
      <w:pPr>
        <w:pStyle w:val="ListParagraph"/>
        <w:numPr>
          <w:ilvl w:val="0"/>
          <w:numId w:val="49"/>
        </w:numPr>
        <w:rPr>
          <w:b/>
          <w:color w:val="000000" w:themeColor="text1"/>
        </w:rPr>
      </w:pPr>
      <w:r w:rsidRPr="003714D6">
        <w:rPr>
          <w:b/>
          <w:color w:val="000000" w:themeColor="text1"/>
        </w:rPr>
        <w:t xml:space="preserve">Are there any changes to the audit scope for the period under proposal that you are aware </w:t>
      </w:r>
      <w:proofErr w:type="gramStart"/>
      <w:r w:rsidRPr="003714D6">
        <w:rPr>
          <w:b/>
          <w:color w:val="000000" w:themeColor="text1"/>
        </w:rPr>
        <w:t>of</w:t>
      </w:r>
      <w:proofErr w:type="gramEnd"/>
      <w:r w:rsidRPr="003714D6">
        <w:rPr>
          <w:b/>
          <w:color w:val="000000" w:themeColor="text1"/>
        </w:rPr>
        <w:t>?</w:t>
      </w:r>
    </w:p>
    <w:p w:rsidR="003714D6" w:rsidRDefault="003714D6" w:rsidP="00D937E2">
      <w:pPr>
        <w:pStyle w:val="ListParagraph"/>
        <w:numPr>
          <w:ilvl w:val="1"/>
          <w:numId w:val="26"/>
        </w:numPr>
        <w:ind w:left="720" w:hanging="720"/>
        <w:rPr>
          <w:color w:val="000000" w:themeColor="text1"/>
        </w:rPr>
      </w:pPr>
      <w:r w:rsidRPr="003714D6">
        <w:rPr>
          <w:color w:val="000000" w:themeColor="text1"/>
        </w:rPr>
        <w:t xml:space="preserve">No changes </w:t>
      </w:r>
      <w:proofErr w:type="gramStart"/>
      <w:r w:rsidRPr="003714D6">
        <w:rPr>
          <w:color w:val="000000" w:themeColor="text1"/>
        </w:rPr>
        <w:t>have been made</w:t>
      </w:r>
      <w:proofErr w:type="gramEnd"/>
      <w:r w:rsidRPr="003714D6">
        <w:rPr>
          <w:color w:val="000000" w:themeColor="text1"/>
        </w:rPr>
        <w:t>.</w:t>
      </w:r>
    </w:p>
    <w:p w:rsidR="003714D6" w:rsidRDefault="003714D6" w:rsidP="003714D6">
      <w:pPr>
        <w:pStyle w:val="ListParagraph"/>
        <w:ind w:left="360"/>
        <w:rPr>
          <w:color w:val="000000" w:themeColor="text1"/>
        </w:rPr>
      </w:pPr>
    </w:p>
    <w:p w:rsidR="003714D6" w:rsidRPr="003714D6" w:rsidRDefault="003714D6" w:rsidP="00D937E2">
      <w:pPr>
        <w:pStyle w:val="ListParagraph"/>
        <w:numPr>
          <w:ilvl w:val="0"/>
          <w:numId w:val="26"/>
        </w:numPr>
        <w:rPr>
          <w:b/>
        </w:rPr>
      </w:pPr>
      <w:r w:rsidRPr="003714D6">
        <w:rPr>
          <w:b/>
        </w:rPr>
        <w:t>Are there issues or concerns regarding the current firms work, and are they eligible to propose again?</w:t>
      </w:r>
    </w:p>
    <w:p w:rsidR="003714D6" w:rsidRPr="003714D6" w:rsidRDefault="003714D6" w:rsidP="00D937E2">
      <w:pPr>
        <w:pStyle w:val="ListParagraph"/>
        <w:numPr>
          <w:ilvl w:val="1"/>
          <w:numId w:val="27"/>
        </w:numPr>
        <w:tabs>
          <w:tab w:val="left" w:pos="720"/>
        </w:tabs>
        <w:ind w:left="720" w:hanging="720"/>
        <w:rPr>
          <w:color w:val="000000" w:themeColor="text1"/>
        </w:rPr>
      </w:pPr>
      <w:r w:rsidRPr="003714D6">
        <w:rPr>
          <w:color w:val="000000" w:themeColor="text1"/>
        </w:rPr>
        <w:t xml:space="preserve">No firms </w:t>
      </w:r>
      <w:proofErr w:type="gramStart"/>
      <w:r w:rsidRPr="003714D6">
        <w:rPr>
          <w:color w:val="000000" w:themeColor="text1"/>
        </w:rPr>
        <w:t>have been deemed</w:t>
      </w:r>
      <w:proofErr w:type="gramEnd"/>
      <w:r w:rsidRPr="003714D6">
        <w:rPr>
          <w:color w:val="000000" w:themeColor="text1"/>
        </w:rPr>
        <w:t xml:space="preserve"> ineligible to submit proposals for ETJ0001, ETJ0002, ETJ0003, ETJ0004, or ETJ0005.</w:t>
      </w:r>
    </w:p>
    <w:p w:rsidR="003714D6" w:rsidRDefault="003714D6" w:rsidP="003714D6">
      <w:pPr>
        <w:rPr>
          <w:color w:val="000000" w:themeColor="text1"/>
        </w:rPr>
      </w:pPr>
    </w:p>
    <w:p w:rsidR="003714D6" w:rsidRPr="003714D6" w:rsidRDefault="003714D6" w:rsidP="00D937E2">
      <w:pPr>
        <w:pStyle w:val="ListParagraph"/>
        <w:numPr>
          <w:ilvl w:val="0"/>
          <w:numId w:val="27"/>
        </w:numPr>
        <w:rPr>
          <w:b/>
          <w:color w:val="000000" w:themeColor="text1"/>
        </w:rPr>
      </w:pPr>
      <w:r w:rsidRPr="003714D6">
        <w:rPr>
          <w:b/>
          <w:color w:val="000000" w:themeColor="text1"/>
        </w:rPr>
        <w:t>Have there been any significant findings in the previous period for the plans?</w:t>
      </w:r>
    </w:p>
    <w:p w:rsidR="003714D6" w:rsidRDefault="003714D6" w:rsidP="00D937E2">
      <w:pPr>
        <w:pStyle w:val="ListParagraph"/>
        <w:numPr>
          <w:ilvl w:val="1"/>
          <w:numId w:val="28"/>
        </w:numPr>
        <w:tabs>
          <w:tab w:val="left" w:pos="720"/>
        </w:tabs>
        <w:ind w:left="720" w:hanging="720"/>
        <w:rPr>
          <w:color w:val="000000" w:themeColor="text1"/>
        </w:rPr>
      </w:pPr>
      <w:r w:rsidRPr="003714D6">
        <w:rPr>
          <w:color w:val="000000" w:themeColor="text1"/>
        </w:rPr>
        <w:t xml:space="preserve">Significant findings </w:t>
      </w:r>
      <w:proofErr w:type="gramStart"/>
      <w:r w:rsidRPr="003714D6">
        <w:rPr>
          <w:color w:val="000000" w:themeColor="text1"/>
        </w:rPr>
        <w:t>have been disclosed</w:t>
      </w:r>
      <w:proofErr w:type="gramEnd"/>
      <w:r w:rsidRPr="003714D6">
        <w:rPr>
          <w:color w:val="000000" w:themeColor="text1"/>
        </w:rPr>
        <w:t xml:space="preserve"> in the audit summaries</w:t>
      </w:r>
      <w:r>
        <w:rPr>
          <w:color w:val="000000" w:themeColor="text1"/>
        </w:rPr>
        <w:t xml:space="preserve"> </w:t>
      </w:r>
      <w:r w:rsidRPr="00D5553A">
        <w:rPr>
          <w:color w:val="000000" w:themeColor="text1"/>
        </w:rPr>
        <w:t xml:space="preserve">posted in the Reference Materials on the Employee Trust Funds web site at </w:t>
      </w:r>
      <w:hyperlink r:id="rId6" w:history="1">
        <w:r w:rsidRPr="00D5553A">
          <w:rPr>
            <w:rStyle w:val="Hyperlink"/>
            <w:color w:val="000000" w:themeColor="text1"/>
          </w:rPr>
          <w:t>http://etfextranet.it.state.wi.us</w:t>
        </w:r>
      </w:hyperlink>
      <w:r w:rsidRPr="00D5553A">
        <w:rPr>
          <w:color w:val="000000" w:themeColor="text1"/>
        </w:rPr>
        <w:t>.</w:t>
      </w:r>
    </w:p>
    <w:p w:rsidR="003714D6" w:rsidRDefault="003714D6" w:rsidP="003714D6">
      <w:pPr>
        <w:pStyle w:val="ListParagraph"/>
        <w:ind w:left="360"/>
        <w:rPr>
          <w:color w:val="000000" w:themeColor="text1"/>
        </w:rPr>
      </w:pPr>
    </w:p>
    <w:p w:rsidR="006A6055" w:rsidRPr="006A6055" w:rsidRDefault="006A6055" w:rsidP="00D937E2">
      <w:pPr>
        <w:pStyle w:val="ListParagraph"/>
        <w:numPr>
          <w:ilvl w:val="0"/>
          <w:numId w:val="28"/>
        </w:numPr>
        <w:rPr>
          <w:b/>
          <w:color w:val="000000" w:themeColor="text1"/>
        </w:rPr>
      </w:pPr>
      <w:r w:rsidRPr="006A6055">
        <w:rPr>
          <w:b/>
          <w:color w:val="000000" w:themeColor="text1"/>
        </w:rPr>
        <w:t>Do the service organizations have existing internal controls documented</w:t>
      </w:r>
      <w:r>
        <w:rPr>
          <w:b/>
          <w:color w:val="000000" w:themeColor="text1"/>
        </w:rPr>
        <w:t>, and are there any deficiencies</w:t>
      </w:r>
      <w:r w:rsidRPr="006A6055">
        <w:rPr>
          <w:b/>
          <w:color w:val="000000" w:themeColor="text1"/>
        </w:rPr>
        <w:t>?</w:t>
      </w:r>
    </w:p>
    <w:p w:rsidR="006A6055" w:rsidRPr="006A6055" w:rsidRDefault="006A6055" w:rsidP="00D937E2">
      <w:pPr>
        <w:pStyle w:val="ListParagraph"/>
        <w:numPr>
          <w:ilvl w:val="1"/>
          <w:numId w:val="29"/>
        </w:numPr>
        <w:ind w:left="720" w:hanging="720"/>
        <w:rPr>
          <w:color w:val="000000" w:themeColor="text1"/>
        </w:rPr>
      </w:pPr>
      <w:proofErr w:type="gramStart"/>
      <w:r w:rsidRPr="006A6055">
        <w:rPr>
          <w:color w:val="000000" w:themeColor="text1"/>
        </w:rPr>
        <w:t>Yes</w:t>
      </w:r>
      <w:proofErr w:type="gramEnd"/>
      <w:r w:rsidRPr="006A6055">
        <w:rPr>
          <w:color w:val="000000" w:themeColor="text1"/>
        </w:rPr>
        <w:t xml:space="preserve"> the service organizations have existing internal control documented, and any deficiencies will be disclosed in the audit summaries posted on the Employee Trust Funds web site at </w:t>
      </w:r>
      <w:hyperlink r:id="rId7" w:history="1">
        <w:r w:rsidRPr="006A6055">
          <w:rPr>
            <w:rStyle w:val="Hyperlink"/>
          </w:rPr>
          <w:t>http://etfextranet.it.state.wi.us</w:t>
        </w:r>
      </w:hyperlink>
      <w:r w:rsidRPr="006A6055">
        <w:rPr>
          <w:color w:val="000000" w:themeColor="text1"/>
        </w:rPr>
        <w:t xml:space="preserve">. </w:t>
      </w:r>
    </w:p>
    <w:p w:rsidR="00E750D8" w:rsidRPr="00E750D8" w:rsidRDefault="00E750D8" w:rsidP="00E750D8">
      <w:pPr>
        <w:rPr>
          <w:color w:val="000000" w:themeColor="text1"/>
        </w:rPr>
      </w:pPr>
    </w:p>
    <w:p w:rsidR="00D937E2" w:rsidRPr="00D937E2" w:rsidRDefault="00D937E2" w:rsidP="00D937E2">
      <w:pPr>
        <w:pStyle w:val="ListParagraph"/>
        <w:numPr>
          <w:ilvl w:val="0"/>
          <w:numId w:val="29"/>
        </w:numPr>
        <w:rPr>
          <w:b/>
          <w:color w:val="000000" w:themeColor="text1"/>
        </w:rPr>
      </w:pPr>
      <w:r w:rsidRPr="00D937E2">
        <w:rPr>
          <w:b/>
          <w:color w:val="000000" w:themeColor="text1"/>
        </w:rPr>
        <w:t>What areas of the vendors Recordkeeping are subject to audit?</w:t>
      </w:r>
    </w:p>
    <w:p w:rsidR="00D937E2" w:rsidRPr="00D937E2" w:rsidRDefault="00D937E2" w:rsidP="00D937E2">
      <w:pPr>
        <w:pStyle w:val="ListParagraph"/>
        <w:numPr>
          <w:ilvl w:val="1"/>
          <w:numId w:val="30"/>
        </w:numPr>
        <w:ind w:left="720" w:hanging="720"/>
        <w:rPr>
          <w:color w:val="000000" w:themeColor="text1"/>
        </w:rPr>
      </w:pPr>
      <w:r w:rsidRPr="00D937E2">
        <w:rPr>
          <w:color w:val="000000" w:themeColor="text1"/>
        </w:rPr>
        <w:t>All areas of Recordkeeping are subject to audit.  See audit requirements in Section C.</w:t>
      </w:r>
    </w:p>
    <w:p w:rsidR="00D937E2" w:rsidRPr="00D937E2" w:rsidRDefault="00D937E2" w:rsidP="00D937E2">
      <w:pPr>
        <w:pStyle w:val="ListParagraph"/>
        <w:ind w:left="360"/>
        <w:rPr>
          <w:color w:val="000000" w:themeColor="text1"/>
        </w:rPr>
      </w:pPr>
    </w:p>
    <w:p w:rsidR="00D937E2" w:rsidRPr="00D937E2" w:rsidRDefault="00D937E2" w:rsidP="00D937E2">
      <w:pPr>
        <w:pStyle w:val="ListParagraph"/>
        <w:numPr>
          <w:ilvl w:val="0"/>
          <w:numId w:val="30"/>
        </w:numPr>
        <w:rPr>
          <w:b/>
          <w:color w:val="000000" w:themeColor="text1"/>
        </w:rPr>
      </w:pPr>
      <w:proofErr w:type="gramStart"/>
      <w:r w:rsidRPr="00D937E2">
        <w:rPr>
          <w:b/>
          <w:color w:val="000000" w:themeColor="text1"/>
        </w:rPr>
        <w:t>Is the Reporting portion of the audit focused</w:t>
      </w:r>
      <w:proofErr w:type="gramEnd"/>
      <w:r w:rsidRPr="00D937E2">
        <w:rPr>
          <w:b/>
          <w:color w:val="000000" w:themeColor="text1"/>
        </w:rPr>
        <w:t xml:space="preserve"> on the accuracy of reporting by the vendor to the State?</w:t>
      </w:r>
    </w:p>
    <w:p w:rsidR="00D937E2" w:rsidRPr="00D937E2" w:rsidRDefault="00597233" w:rsidP="00D937E2">
      <w:pPr>
        <w:pStyle w:val="ListParagraph"/>
        <w:numPr>
          <w:ilvl w:val="1"/>
          <w:numId w:val="23"/>
        </w:numPr>
        <w:ind w:left="720" w:hanging="720"/>
        <w:rPr>
          <w:color w:val="000000" w:themeColor="text1"/>
        </w:rPr>
      </w:pPr>
      <w:r>
        <w:rPr>
          <w:color w:val="000000" w:themeColor="text1"/>
        </w:rPr>
        <w:t>Yes.</w:t>
      </w:r>
    </w:p>
    <w:p w:rsidR="00D937E2" w:rsidRDefault="00D937E2" w:rsidP="00D937E2">
      <w:pPr>
        <w:pStyle w:val="ListParagraph"/>
        <w:ind w:left="360"/>
        <w:rPr>
          <w:color w:val="000000" w:themeColor="text1"/>
        </w:rPr>
      </w:pPr>
    </w:p>
    <w:p w:rsidR="00140D1A" w:rsidRPr="00D937E2" w:rsidRDefault="00140D1A" w:rsidP="00D937E2">
      <w:pPr>
        <w:pStyle w:val="ListParagraph"/>
        <w:ind w:left="360"/>
        <w:rPr>
          <w:color w:val="000000" w:themeColor="text1"/>
        </w:rPr>
      </w:pPr>
    </w:p>
    <w:p w:rsidR="00D937E2" w:rsidRPr="00D937E2" w:rsidRDefault="00D937E2" w:rsidP="00D937E2">
      <w:pPr>
        <w:pStyle w:val="ListParagraph"/>
        <w:numPr>
          <w:ilvl w:val="0"/>
          <w:numId w:val="31"/>
        </w:numPr>
        <w:rPr>
          <w:b/>
          <w:color w:val="000000" w:themeColor="text1"/>
        </w:rPr>
      </w:pPr>
      <w:r w:rsidRPr="00D937E2">
        <w:rPr>
          <w:b/>
          <w:color w:val="000000" w:themeColor="text1"/>
        </w:rPr>
        <w:lastRenderedPageBreak/>
        <w:t xml:space="preserve">In the past when does preliminary </w:t>
      </w:r>
      <w:proofErr w:type="gramStart"/>
      <w:r w:rsidRPr="00D937E2">
        <w:rPr>
          <w:b/>
          <w:color w:val="000000" w:themeColor="text1"/>
        </w:rPr>
        <w:t>field work</w:t>
      </w:r>
      <w:proofErr w:type="gramEnd"/>
      <w:r w:rsidRPr="00D937E2">
        <w:rPr>
          <w:b/>
          <w:color w:val="000000" w:themeColor="text1"/>
        </w:rPr>
        <w:t xml:space="preserve"> generally take place</w:t>
      </w:r>
      <w:r w:rsidR="005D03AA">
        <w:rPr>
          <w:b/>
          <w:color w:val="000000" w:themeColor="text1"/>
        </w:rPr>
        <w:t>, and how many hours do firms spend on the audits</w:t>
      </w:r>
      <w:r w:rsidRPr="00D937E2">
        <w:rPr>
          <w:b/>
          <w:color w:val="000000" w:themeColor="text1"/>
        </w:rPr>
        <w:t xml:space="preserve"> for the plans?  How many auditors are on site?</w:t>
      </w:r>
    </w:p>
    <w:p w:rsidR="00E750D8" w:rsidRDefault="00D937E2" w:rsidP="005D03AA">
      <w:pPr>
        <w:pStyle w:val="ListParagraph"/>
        <w:numPr>
          <w:ilvl w:val="1"/>
          <w:numId w:val="24"/>
        </w:numPr>
        <w:tabs>
          <w:tab w:val="left" w:pos="720"/>
        </w:tabs>
        <w:ind w:left="720" w:hanging="720"/>
        <w:rPr>
          <w:color w:val="000000" w:themeColor="text1"/>
        </w:rPr>
      </w:pPr>
      <w:r w:rsidRPr="005D03AA">
        <w:rPr>
          <w:color w:val="000000" w:themeColor="text1"/>
        </w:rPr>
        <w:t xml:space="preserve">Section C addresses the functions and services that </w:t>
      </w:r>
      <w:proofErr w:type="gramStart"/>
      <w:r w:rsidRPr="005D03AA">
        <w:rPr>
          <w:color w:val="000000" w:themeColor="text1"/>
        </w:rPr>
        <w:t>must be provided</w:t>
      </w:r>
      <w:proofErr w:type="gramEnd"/>
      <w:r w:rsidRPr="005D03AA">
        <w:rPr>
          <w:color w:val="000000" w:themeColor="text1"/>
        </w:rPr>
        <w:t xml:space="preserve">.  Prospective vendors will need to determine the amount of </w:t>
      </w:r>
      <w:proofErr w:type="gramStart"/>
      <w:r w:rsidRPr="005D03AA">
        <w:rPr>
          <w:color w:val="000000" w:themeColor="text1"/>
        </w:rPr>
        <w:t>field work</w:t>
      </w:r>
      <w:proofErr w:type="gramEnd"/>
      <w:r w:rsidRPr="005D03AA">
        <w:rPr>
          <w:color w:val="000000" w:themeColor="text1"/>
        </w:rPr>
        <w:t>, time and the number of on-site auditors that are necessary to complete the audit.</w:t>
      </w:r>
    </w:p>
    <w:p w:rsidR="005D03AA" w:rsidRDefault="005D03AA" w:rsidP="005D03AA">
      <w:pPr>
        <w:tabs>
          <w:tab w:val="left" w:pos="720"/>
        </w:tabs>
        <w:rPr>
          <w:color w:val="000000" w:themeColor="text1"/>
        </w:rPr>
      </w:pPr>
    </w:p>
    <w:p w:rsidR="005D03AA" w:rsidRPr="005D03AA" w:rsidRDefault="005D03AA" w:rsidP="00A53373">
      <w:pPr>
        <w:pStyle w:val="ListParagraph"/>
        <w:numPr>
          <w:ilvl w:val="0"/>
          <w:numId w:val="33"/>
        </w:numPr>
        <w:tabs>
          <w:tab w:val="left" w:pos="720"/>
        </w:tabs>
        <w:rPr>
          <w:b/>
          <w:color w:val="000000" w:themeColor="text1"/>
        </w:rPr>
      </w:pPr>
      <w:r w:rsidRPr="005D03AA">
        <w:rPr>
          <w:b/>
          <w:color w:val="000000" w:themeColor="text1"/>
        </w:rPr>
        <w:t>Please describe the role ETF staff will have in the rate development, including project organization, data analysis, and other, as appropriate.</w:t>
      </w:r>
    </w:p>
    <w:p w:rsidR="005D03AA" w:rsidRDefault="005D03AA" w:rsidP="00A53373">
      <w:pPr>
        <w:pStyle w:val="ListParagraph"/>
        <w:numPr>
          <w:ilvl w:val="1"/>
          <w:numId w:val="32"/>
        </w:numPr>
        <w:tabs>
          <w:tab w:val="left" w:pos="720"/>
        </w:tabs>
        <w:ind w:left="720" w:hanging="720"/>
        <w:rPr>
          <w:color w:val="000000" w:themeColor="text1"/>
        </w:rPr>
      </w:pPr>
      <w:r w:rsidRPr="005D03AA">
        <w:rPr>
          <w:color w:val="000000" w:themeColor="text1"/>
        </w:rPr>
        <w:t xml:space="preserve">ETF Staff will act as a </w:t>
      </w:r>
      <w:proofErr w:type="spellStart"/>
      <w:r w:rsidRPr="005D03AA">
        <w:rPr>
          <w:color w:val="000000" w:themeColor="text1"/>
        </w:rPr>
        <w:t>liason</w:t>
      </w:r>
      <w:proofErr w:type="spellEnd"/>
      <w:r w:rsidRPr="005D03AA">
        <w:rPr>
          <w:color w:val="000000" w:themeColor="text1"/>
        </w:rPr>
        <w:t xml:space="preserve"> with the Third Party Administrators to ensure all the necessary information to perform the required audits </w:t>
      </w:r>
      <w:proofErr w:type="gramStart"/>
      <w:r w:rsidRPr="005D03AA">
        <w:rPr>
          <w:color w:val="000000" w:themeColor="text1"/>
        </w:rPr>
        <w:t>is made</w:t>
      </w:r>
      <w:proofErr w:type="gramEnd"/>
      <w:r w:rsidRPr="005D03AA">
        <w:rPr>
          <w:color w:val="000000" w:themeColor="text1"/>
        </w:rPr>
        <w:t xml:space="preserve"> available in a mutually agreed upon format.  </w:t>
      </w:r>
    </w:p>
    <w:p w:rsidR="005D03AA" w:rsidRPr="005D03AA" w:rsidRDefault="005D03AA" w:rsidP="005D03AA">
      <w:pPr>
        <w:pStyle w:val="ListParagraph"/>
        <w:tabs>
          <w:tab w:val="left" w:pos="720"/>
        </w:tabs>
        <w:rPr>
          <w:color w:val="000000" w:themeColor="text1"/>
        </w:rPr>
      </w:pPr>
    </w:p>
    <w:p w:rsidR="005D03AA" w:rsidRPr="00A53373" w:rsidRDefault="005D03AA" w:rsidP="005D03AA">
      <w:pPr>
        <w:pStyle w:val="ListParagraph"/>
        <w:numPr>
          <w:ilvl w:val="0"/>
          <w:numId w:val="32"/>
        </w:numPr>
        <w:tabs>
          <w:tab w:val="left" w:pos="720"/>
        </w:tabs>
        <w:rPr>
          <w:b/>
          <w:color w:val="000000" w:themeColor="text1"/>
        </w:rPr>
      </w:pPr>
      <w:r w:rsidRPr="00A53373">
        <w:rPr>
          <w:b/>
          <w:color w:val="000000" w:themeColor="text1"/>
        </w:rPr>
        <w:t>When would you like the entrance conferences to take place?</w:t>
      </w:r>
    </w:p>
    <w:p w:rsidR="005D03AA" w:rsidRPr="005D03AA" w:rsidRDefault="005D03AA" w:rsidP="00A53373">
      <w:pPr>
        <w:pStyle w:val="ListParagraph"/>
        <w:numPr>
          <w:ilvl w:val="1"/>
          <w:numId w:val="34"/>
        </w:numPr>
        <w:tabs>
          <w:tab w:val="left" w:pos="720"/>
        </w:tabs>
        <w:rPr>
          <w:color w:val="000000" w:themeColor="text1"/>
        </w:rPr>
      </w:pPr>
      <w:r w:rsidRPr="005D03AA">
        <w:rPr>
          <w:color w:val="000000" w:themeColor="text1"/>
        </w:rPr>
        <w:t>Attendance at entrance conferences is upon request.</w:t>
      </w:r>
    </w:p>
    <w:p w:rsidR="005D03AA" w:rsidRPr="005D03AA" w:rsidRDefault="005D03AA" w:rsidP="005D03AA">
      <w:pPr>
        <w:pStyle w:val="ListParagraph"/>
        <w:tabs>
          <w:tab w:val="left" w:pos="720"/>
        </w:tabs>
        <w:rPr>
          <w:color w:val="000000" w:themeColor="text1"/>
        </w:rPr>
      </w:pPr>
    </w:p>
    <w:p w:rsidR="005D03AA" w:rsidRPr="00A53373" w:rsidRDefault="005D03AA" w:rsidP="00A53373">
      <w:pPr>
        <w:pStyle w:val="ListParagraph"/>
        <w:numPr>
          <w:ilvl w:val="0"/>
          <w:numId w:val="34"/>
        </w:numPr>
        <w:tabs>
          <w:tab w:val="left" w:pos="720"/>
        </w:tabs>
        <w:rPr>
          <w:b/>
          <w:color w:val="000000" w:themeColor="text1"/>
        </w:rPr>
      </w:pPr>
      <w:r w:rsidRPr="00A53373">
        <w:rPr>
          <w:b/>
          <w:color w:val="000000" w:themeColor="text1"/>
        </w:rPr>
        <w:t>Do each of your TPAs have SAS #70 reports</w:t>
      </w:r>
      <w:proofErr w:type="gramStart"/>
      <w:r w:rsidRPr="00A53373">
        <w:rPr>
          <w:b/>
          <w:color w:val="000000" w:themeColor="text1"/>
        </w:rPr>
        <w:t xml:space="preserve">? </w:t>
      </w:r>
      <w:proofErr w:type="gramEnd"/>
      <w:r w:rsidRPr="00A53373">
        <w:rPr>
          <w:b/>
          <w:color w:val="000000" w:themeColor="text1"/>
        </w:rPr>
        <w:t>Can we get copies of the reports?</w:t>
      </w:r>
    </w:p>
    <w:p w:rsidR="005D03AA" w:rsidRPr="005D03AA" w:rsidRDefault="005D03AA" w:rsidP="00EA5F7F">
      <w:pPr>
        <w:pStyle w:val="ListParagraph"/>
        <w:numPr>
          <w:ilvl w:val="1"/>
          <w:numId w:val="35"/>
        </w:numPr>
        <w:tabs>
          <w:tab w:val="left" w:pos="720"/>
        </w:tabs>
        <w:ind w:left="720" w:hanging="720"/>
        <w:rPr>
          <w:color w:val="000000" w:themeColor="text1"/>
        </w:rPr>
      </w:pPr>
      <w:r w:rsidRPr="005D03AA">
        <w:rPr>
          <w:color w:val="000000" w:themeColor="text1"/>
        </w:rPr>
        <w:t xml:space="preserve">Yes, SAS 70 Types 1 and 2 </w:t>
      </w:r>
      <w:proofErr w:type="gramStart"/>
      <w:r w:rsidRPr="005D03AA">
        <w:rPr>
          <w:color w:val="000000" w:themeColor="text1"/>
        </w:rPr>
        <w:t xml:space="preserve">are </w:t>
      </w:r>
      <w:r w:rsidR="00EA5F7F">
        <w:rPr>
          <w:color w:val="000000" w:themeColor="text1"/>
        </w:rPr>
        <w:t>utilized</w:t>
      </w:r>
      <w:proofErr w:type="gramEnd"/>
      <w:r w:rsidR="00EA5F7F">
        <w:rPr>
          <w:color w:val="000000" w:themeColor="text1"/>
        </w:rPr>
        <w:t xml:space="preserve"> and may be made available to the winning bidder</w:t>
      </w:r>
      <w:r w:rsidRPr="005D03AA">
        <w:rPr>
          <w:color w:val="000000" w:themeColor="text1"/>
        </w:rPr>
        <w:t>.</w:t>
      </w:r>
    </w:p>
    <w:p w:rsidR="005D03AA" w:rsidRPr="005D03AA" w:rsidRDefault="005D03AA" w:rsidP="005D03AA">
      <w:pPr>
        <w:pStyle w:val="ListParagraph"/>
        <w:tabs>
          <w:tab w:val="left" w:pos="720"/>
        </w:tabs>
        <w:rPr>
          <w:color w:val="000000" w:themeColor="text1"/>
        </w:rPr>
      </w:pPr>
    </w:p>
    <w:p w:rsidR="005D03AA" w:rsidRDefault="005D03AA" w:rsidP="00A53373">
      <w:pPr>
        <w:pStyle w:val="ListParagraph"/>
        <w:numPr>
          <w:ilvl w:val="0"/>
          <w:numId w:val="35"/>
        </w:numPr>
        <w:tabs>
          <w:tab w:val="left" w:pos="720"/>
        </w:tabs>
        <w:rPr>
          <w:b/>
          <w:color w:val="000000" w:themeColor="text1"/>
        </w:rPr>
      </w:pPr>
      <w:r w:rsidRPr="00A53373">
        <w:rPr>
          <w:b/>
          <w:color w:val="000000" w:themeColor="text1"/>
        </w:rPr>
        <w:t xml:space="preserve">For each RFP please specify what kind of service do you require: an audit in accordance with </w:t>
      </w:r>
      <w:proofErr w:type="gramStart"/>
      <w:r w:rsidRPr="00A53373">
        <w:rPr>
          <w:b/>
          <w:color w:val="000000" w:themeColor="text1"/>
        </w:rPr>
        <w:t>GAAS or, an examination</w:t>
      </w:r>
      <w:proofErr w:type="gramEnd"/>
      <w:r w:rsidRPr="00A53373">
        <w:rPr>
          <w:b/>
          <w:color w:val="000000" w:themeColor="text1"/>
        </w:rPr>
        <w:t xml:space="preserve"> or an agreed upon procedures in accordance with Statements on Standards for Attestation Engagements </w:t>
      </w:r>
      <w:r w:rsidRPr="00ED2DC5">
        <w:rPr>
          <w:b/>
          <w:color w:val="000000" w:themeColor="text1"/>
        </w:rPr>
        <w:t>(SSAE).</w:t>
      </w:r>
    </w:p>
    <w:p w:rsidR="00A53373" w:rsidRPr="00ED2DC5" w:rsidRDefault="00ED2DC5" w:rsidP="00A53373">
      <w:pPr>
        <w:pStyle w:val="ListParagraph"/>
        <w:numPr>
          <w:ilvl w:val="1"/>
          <w:numId w:val="36"/>
        </w:numPr>
        <w:tabs>
          <w:tab w:val="left" w:pos="720"/>
        </w:tabs>
        <w:rPr>
          <w:color w:val="000000" w:themeColor="text1"/>
        </w:rPr>
      </w:pPr>
      <w:r w:rsidRPr="00ED2DC5">
        <w:rPr>
          <w:color w:val="000000" w:themeColor="text1"/>
        </w:rPr>
        <w:t xml:space="preserve">The audit </w:t>
      </w:r>
      <w:proofErr w:type="gramStart"/>
      <w:r w:rsidRPr="00ED2DC5">
        <w:rPr>
          <w:color w:val="000000" w:themeColor="text1"/>
        </w:rPr>
        <w:t>would be based</w:t>
      </w:r>
      <w:proofErr w:type="gramEnd"/>
      <w:r w:rsidRPr="00ED2DC5">
        <w:rPr>
          <w:color w:val="000000" w:themeColor="text1"/>
        </w:rPr>
        <w:t xml:space="preserve"> on Standards for Attestation Engagements (SSAE).</w:t>
      </w:r>
    </w:p>
    <w:p w:rsidR="00A53373" w:rsidRDefault="00A53373" w:rsidP="00A53373">
      <w:pPr>
        <w:pStyle w:val="ListParagraph"/>
        <w:tabs>
          <w:tab w:val="left" w:pos="720"/>
        </w:tabs>
        <w:ind w:left="360"/>
        <w:rPr>
          <w:color w:val="000000" w:themeColor="text1"/>
        </w:rPr>
      </w:pPr>
    </w:p>
    <w:p w:rsidR="005D03AA" w:rsidRPr="00A53373" w:rsidRDefault="005D03AA" w:rsidP="00260F2A">
      <w:pPr>
        <w:pStyle w:val="ListParagraph"/>
        <w:numPr>
          <w:ilvl w:val="0"/>
          <w:numId w:val="42"/>
        </w:numPr>
        <w:tabs>
          <w:tab w:val="left" w:pos="720"/>
        </w:tabs>
        <w:rPr>
          <w:b/>
          <w:color w:val="000000" w:themeColor="text1"/>
        </w:rPr>
      </w:pPr>
      <w:r w:rsidRPr="00A53373">
        <w:rPr>
          <w:b/>
          <w:color w:val="000000" w:themeColor="text1"/>
        </w:rPr>
        <w:t xml:space="preserve">Section B.  Vendor Qualifications: </w:t>
      </w:r>
      <w:r w:rsidRPr="00A53373">
        <w:rPr>
          <w:b/>
          <w:color w:val="000000" w:themeColor="text1"/>
          <w:u w:val="single"/>
        </w:rPr>
        <w:t>Part 1.3 (page 13)</w:t>
      </w:r>
      <w:proofErr w:type="gramStart"/>
      <w:r w:rsidRPr="00A53373">
        <w:rPr>
          <w:b/>
          <w:color w:val="000000" w:themeColor="text1"/>
        </w:rPr>
        <w:t xml:space="preserve">.   </w:t>
      </w:r>
      <w:proofErr w:type="gramEnd"/>
      <w:r w:rsidRPr="00A53373">
        <w:rPr>
          <w:b/>
          <w:color w:val="000000" w:themeColor="text1"/>
        </w:rPr>
        <w:t xml:space="preserve">It is our understanding that the </w:t>
      </w:r>
      <w:r w:rsidRPr="00A53373">
        <w:rPr>
          <w:b/>
          <w:color w:val="000000" w:themeColor="text1"/>
          <w:u w:val="single"/>
        </w:rPr>
        <w:t>firm</w:t>
      </w:r>
      <w:r w:rsidRPr="00A53373">
        <w:rPr>
          <w:b/>
          <w:color w:val="000000" w:themeColor="text1"/>
        </w:rPr>
        <w:t xml:space="preserve"> needs to </w:t>
      </w:r>
      <w:proofErr w:type="gramStart"/>
      <w:r w:rsidRPr="00A53373">
        <w:rPr>
          <w:b/>
          <w:color w:val="000000" w:themeColor="text1"/>
        </w:rPr>
        <w:t>be registered</w:t>
      </w:r>
      <w:proofErr w:type="gramEnd"/>
      <w:r w:rsidRPr="00A53373">
        <w:rPr>
          <w:b/>
          <w:color w:val="000000" w:themeColor="text1"/>
        </w:rPr>
        <w:t xml:space="preserve"> to practice in Wisconsin and not the </w:t>
      </w:r>
      <w:r w:rsidRPr="00A53373">
        <w:rPr>
          <w:b/>
          <w:color w:val="000000" w:themeColor="text1"/>
          <w:u w:val="single"/>
        </w:rPr>
        <w:t>staff</w:t>
      </w:r>
      <w:r w:rsidRPr="00A53373">
        <w:rPr>
          <w:b/>
          <w:color w:val="000000" w:themeColor="text1"/>
        </w:rPr>
        <w:t>.  Is our understanding correct?</w:t>
      </w:r>
    </w:p>
    <w:p w:rsidR="005D03AA" w:rsidRPr="005D03AA" w:rsidRDefault="00A53373" w:rsidP="00A53373">
      <w:pPr>
        <w:pStyle w:val="ListParagraph"/>
        <w:numPr>
          <w:ilvl w:val="1"/>
          <w:numId w:val="37"/>
        </w:numPr>
        <w:tabs>
          <w:tab w:val="left" w:pos="720"/>
        </w:tabs>
        <w:rPr>
          <w:color w:val="000000" w:themeColor="text1"/>
        </w:rPr>
      </w:pPr>
      <w:r>
        <w:rPr>
          <w:color w:val="000000" w:themeColor="text1"/>
        </w:rPr>
        <w:t xml:space="preserve">Yes, the firm needs to </w:t>
      </w:r>
      <w:proofErr w:type="gramStart"/>
      <w:r>
        <w:rPr>
          <w:color w:val="000000" w:themeColor="text1"/>
        </w:rPr>
        <w:t>be registered</w:t>
      </w:r>
      <w:proofErr w:type="gramEnd"/>
      <w:r>
        <w:rPr>
          <w:color w:val="000000" w:themeColor="text1"/>
        </w:rPr>
        <w:t xml:space="preserve"> to practice in Wisconsin.</w:t>
      </w:r>
      <w:r w:rsidR="005D03AA" w:rsidRPr="005D03AA">
        <w:rPr>
          <w:color w:val="000000" w:themeColor="text1"/>
        </w:rPr>
        <w:t xml:space="preserve"> </w:t>
      </w:r>
    </w:p>
    <w:p w:rsidR="005D03AA" w:rsidRPr="005D03AA" w:rsidRDefault="005D03AA" w:rsidP="00A53373">
      <w:pPr>
        <w:pStyle w:val="ListParagraph"/>
        <w:tabs>
          <w:tab w:val="left" w:pos="720"/>
        </w:tabs>
        <w:rPr>
          <w:color w:val="000000" w:themeColor="text1"/>
        </w:rPr>
      </w:pPr>
    </w:p>
    <w:p w:rsidR="00260F2A" w:rsidRPr="00260F2A" w:rsidRDefault="00260F2A" w:rsidP="00260F2A">
      <w:pPr>
        <w:pStyle w:val="ListParagraph"/>
        <w:numPr>
          <w:ilvl w:val="0"/>
          <w:numId w:val="43"/>
        </w:numPr>
        <w:tabs>
          <w:tab w:val="left" w:pos="720"/>
        </w:tabs>
        <w:rPr>
          <w:b/>
          <w:color w:val="000000" w:themeColor="text1"/>
        </w:rPr>
      </w:pPr>
      <w:r w:rsidRPr="00260F2A">
        <w:rPr>
          <w:b/>
          <w:color w:val="000000" w:themeColor="text1"/>
        </w:rPr>
        <w:t>Section C, Contract Compliance Audit Requirements:</w:t>
      </w:r>
      <w:r>
        <w:rPr>
          <w:b/>
          <w:color w:val="000000" w:themeColor="text1"/>
        </w:rPr>
        <w:t xml:space="preserve"> </w:t>
      </w:r>
      <w:r w:rsidRPr="00260F2A">
        <w:rPr>
          <w:b/>
          <w:color w:val="000000" w:themeColor="text1"/>
        </w:rPr>
        <w:t>Should the reference to Part 1.1.b be 1.1</w:t>
      </w:r>
      <w:proofErr w:type="gramStart"/>
      <w:r w:rsidRPr="00260F2A">
        <w:rPr>
          <w:b/>
          <w:color w:val="000000" w:themeColor="text1"/>
        </w:rPr>
        <w:t xml:space="preserve">. </w:t>
      </w:r>
      <w:proofErr w:type="gramEnd"/>
      <w:r w:rsidRPr="00260F2A">
        <w:rPr>
          <w:b/>
          <w:color w:val="000000" w:themeColor="text1"/>
        </w:rPr>
        <w:t>“</w:t>
      </w:r>
      <w:proofErr w:type="gramStart"/>
      <w:r w:rsidRPr="00260F2A">
        <w:rPr>
          <w:b/>
          <w:color w:val="000000" w:themeColor="text1"/>
        </w:rPr>
        <w:t>a</w:t>
      </w:r>
      <w:proofErr w:type="gramEnd"/>
      <w:r w:rsidRPr="00260F2A">
        <w:rPr>
          <w:b/>
          <w:color w:val="000000" w:themeColor="text1"/>
        </w:rPr>
        <w:t>”?</w:t>
      </w:r>
    </w:p>
    <w:p w:rsidR="00260F2A" w:rsidRPr="00260F2A" w:rsidRDefault="00B46056" w:rsidP="00260F2A">
      <w:pPr>
        <w:pStyle w:val="ListParagraph"/>
        <w:numPr>
          <w:ilvl w:val="1"/>
          <w:numId w:val="44"/>
        </w:numPr>
        <w:tabs>
          <w:tab w:val="left" w:pos="720"/>
        </w:tabs>
        <w:ind w:left="720" w:hanging="720"/>
        <w:rPr>
          <w:color w:val="000000" w:themeColor="text1"/>
        </w:rPr>
      </w:pPr>
      <w:r w:rsidRPr="00260F2A">
        <w:rPr>
          <w:color w:val="000000" w:themeColor="text1"/>
        </w:rPr>
        <w:t xml:space="preserve">Each of the </w:t>
      </w:r>
      <w:proofErr w:type="gramStart"/>
      <w:r w:rsidRPr="00260F2A">
        <w:rPr>
          <w:color w:val="000000" w:themeColor="text1"/>
        </w:rPr>
        <w:t>5</w:t>
      </w:r>
      <w:proofErr w:type="gramEnd"/>
      <w:r w:rsidRPr="00260F2A">
        <w:rPr>
          <w:color w:val="000000" w:themeColor="text1"/>
        </w:rPr>
        <w:t xml:space="preserve"> RFPs listed in Section C should be referenced to the corresponding program introductions in Section A, Part 1.1.</w:t>
      </w:r>
    </w:p>
    <w:p w:rsidR="00260F2A" w:rsidRPr="00260F2A" w:rsidRDefault="00260F2A" w:rsidP="00260F2A">
      <w:pPr>
        <w:pStyle w:val="ListParagraph"/>
        <w:tabs>
          <w:tab w:val="left" w:pos="720"/>
        </w:tabs>
        <w:rPr>
          <w:b/>
          <w:color w:val="000000" w:themeColor="text1"/>
        </w:rPr>
      </w:pPr>
    </w:p>
    <w:p w:rsidR="005D03AA" w:rsidRPr="00A53373" w:rsidRDefault="005D03AA" w:rsidP="00260F2A">
      <w:pPr>
        <w:pStyle w:val="ListParagraph"/>
        <w:numPr>
          <w:ilvl w:val="0"/>
          <w:numId w:val="43"/>
        </w:numPr>
        <w:tabs>
          <w:tab w:val="left" w:pos="720"/>
        </w:tabs>
        <w:rPr>
          <w:b/>
          <w:color w:val="000000" w:themeColor="text1"/>
        </w:rPr>
      </w:pPr>
      <w:r w:rsidRPr="00A53373">
        <w:rPr>
          <w:b/>
          <w:color w:val="000000" w:themeColor="text1"/>
        </w:rPr>
        <w:t xml:space="preserve">Bidders </w:t>
      </w:r>
      <w:proofErr w:type="gramStart"/>
      <w:r w:rsidRPr="00A53373">
        <w:rPr>
          <w:b/>
          <w:color w:val="000000" w:themeColor="text1"/>
        </w:rPr>
        <w:t>are asked</w:t>
      </w:r>
      <w:proofErr w:type="gramEnd"/>
      <w:r w:rsidRPr="00A53373">
        <w:rPr>
          <w:b/>
          <w:color w:val="000000" w:themeColor="text1"/>
        </w:rPr>
        <w:t xml:space="preserve"> to submit a Cost Proposal using the “attached spreadsheet”.  However, there is no attachment.  If there is a form that ETF wishes bidders to use, please supply it.</w:t>
      </w:r>
    </w:p>
    <w:p w:rsidR="005D03AA" w:rsidRPr="005D03AA" w:rsidRDefault="00A53373" w:rsidP="00A53373">
      <w:pPr>
        <w:pStyle w:val="ListParagraph"/>
        <w:numPr>
          <w:ilvl w:val="1"/>
          <w:numId w:val="38"/>
        </w:numPr>
        <w:tabs>
          <w:tab w:val="left" w:pos="720"/>
        </w:tabs>
        <w:rPr>
          <w:color w:val="000000" w:themeColor="text1"/>
        </w:rPr>
      </w:pPr>
      <w:r>
        <w:rPr>
          <w:color w:val="000000" w:themeColor="text1"/>
        </w:rPr>
        <w:t>See number 18 below</w:t>
      </w:r>
      <w:r w:rsidR="005D03AA" w:rsidRPr="005D03AA">
        <w:rPr>
          <w:color w:val="000000" w:themeColor="text1"/>
        </w:rPr>
        <w:t>.</w:t>
      </w:r>
    </w:p>
    <w:p w:rsidR="005D03AA" w:rsidRPr="005D03AA" w:rsidRDefault="005D03AA" w:rsidP="00A53373">
      <w:pPr>
        <w:pStyle w:val="ListParagraph"/>
        <w:tabs>
          <w:tab w:val="left" w:pos="720"/>
        </w:tabs>
        <w:rPr>
          <w:color w:val="000000" w:themeColor="text1"/>
        </w:rPr>
      </w:pPr>
    </w:p>
    <w:p w:rsidR="005D03AA" w:rsidRPr="00A53373" w:rsidRDefault="005D03AA" w:rsidP="00260F2A">
      <w:pPr>
        <w:pStyle w:val="ListParagraph"/>
        <w:numPr>
          <w:ilvl w:val="0"/>
          <w:numId w:val="45"/>
        </w:numPr>
        <w:tabs>
          <w:tab w:val="left" w:pos="720"/>
        </w:tabs>
        <w:rPr>
          <w:b/>
          <w:color w:val="000000" w:themeColor="text1"/>
        </w:rPr>
      </w:pPr>
      <w:r w:rsidRPr="00A53373">
        <w:rPr>
          <w:b/>
          <w:color w:val="000000" w:themeColor="text1"/>
        </w:rPr>
        <w:t xml:space="preserve">Section D, Cost Proposal:  The format of the Cost Proposal requires both hourly rates and hours by year for the work to </w:t>
      </w:r>
      <w:proofErr w:type="gramStart"/>
      <w:r w:rsidRPr="00A53373">
        <w:rPr>
          <w:b/>
          <w:color w:val="000000" w:themeColor="text1"/>
        </w:rPr>
        <w:t>be performed</w:t>
      </w:r>
      <w:proofErr w:type="gramEnd"/>
      <w:r w:rsidRPr="00A53373">
        <w:rPr>
          <w:b/>
          <w:color w:val="000000" w:themeColor="text1"/>
        </w:rPr>
        <w:t>, along with a subtotal for staff costs.  </w:t>
      </w:r>
      <w:proofErr w:type="gramStart"/>
      <w:r w:rsidRPr="00A53373">
        <w:rPr>
          <w:b/>
          <w:color w:val="000000" w:themeColor="text1"/>
        </w:rPr>
        <w:t>It is unclear, however, whether the Contract that results from this RFP will be a time and materials contract, with a not to exceed amount based on the total in the Cost Proposal solely for purposes of determining a purchase order and contract value amount (with the possibility that the Contractor could bill and be paid more than the total in Section D should the work required exceed the estimated hours) OR whether the State will take the Total Cost in the bidder's proposal and use that as a firm, fixed price.  </w:t>
      </w:r>
      <w:proofErr w:type="gramEnd"/>
      <w:r w:rsidRPr="00A53373">
        <w:rPr>
          <w:b/>
          <w:color w:val="000000" w:themeColor="text1"/>
        </w:rPr>
        <w:t>Can the State clarify this ambiguity?</w:t>
      </w:r>
    </w:p>
    <w:p w:rsidR="005D03AA" w:rsidRDefault="005D03AA" w:rsidP="00260F2A">
      <w:pPr>
        <w:pStyle w:val="ListParagraph"/>
        <w:numPr>
          <w:ilvl w:val="1"/>
          <w:numId w:val="46"/>
        </w:numPr>
        <w:tabs>
          <w:tab w:val="left" w:pos="720"/>
        </w:tabs>
        <w:ind w:left="720" w:hanging="720"/>
        <w:rPr>
          <w:color w:val="000000" w:themeColor="text1"/>
        </w:rPr>
      </w:pPr>
      <w:r w:rsidRPr="005D03AA">
        <w:rPr>
          <w:color w:val="000000" w:themeColor="text1"/>
        </w:rPr>
        <w:lastRenderedPageBreak/>
        <w:t xml:space="preserve">The Total Cost specified in the Cost Proposal, posted on the Employee Trust Funds web site at </w:t>
      </w:r>
      <w:hyperlink r:id="rId8" w:history="1">
        <w:r w:rsidRPr="005D03AA">
          <w:rPr>
            <w:rStyle w:val="Hyperlink"/>
          </w:rPr>
          <w:t>http://etfextranet.it.state.wi.us</w:t>
        </w:r>
      </w:hyperlink>
      <w:r w:rsidRPr="005D03AA">
        <w:rPr>
          <w:color w:val="000000" w:themeColor="text1"/>
        </w:rPr>
        <w:t xml:space="preserve">, </w:t>
      </w:r>
      <w:proofErr w:type="gramStart"/>
      <w:r w:rsidRPr="005D03AA">
        <w:rPr>
          <w:color w:val="000000" w:themeColor="text1"/>
        </w:rPr>
        <w:t>will be used</w:t>
      </w:r>
      <w:proofErr w:type="gramEnd"/>
      <w:r w:rsidRPr="005D03AA">
        <w:rPr>
          <w:color w:val="000000" w:themeColor="text1"/>
        </w:rPr>
        <w:t xml:space="preserve"> to score the proposals.  The Department reserves the right to negotiate contract terms, including the award amount.  </w:t>
      </w:r>
    </w:p>
    <w:p w:rsidR="00260F2A" w:rsidRPr="00260F2A" w:rsidRDefault="00260F2A" w:rsidP="00260F2A">
      <w:pPr>
        <w:pStyle w:val="ListParagraph"/>
        <w:tabs>
          <w:tab w:val="left" w:pos="720"/>
        </w:tabs>
        <w:rPr>
          <w:color w:val="000000" w:themeColor="text1"/>
        </w:rPr>
      </w:pPr>
    </w:p>
    <w:p w:rsidR="00260F2A" w:rsidRPr="00B46056" w:rsidRDefault="00260F2A" w:rsidP="00260F2A">
      <w:pPr>
        <w:pStyle w:val="ListParagraph"/>
        <w:numPr>
          <w:ilvl w:val="0"/>
          <w:numId w:val="41"/>
        </w:numPr>
        <w:tabs>
          <w:tab w:val="left" w:pos="720"/>
        </w:tabs>
        <w:rPr>
          <w:b/>
          <w:color w:val="000000" w:themeColor="text1"/>
        </w:rPr>
      </w:pPr>
      <w:r w:rsidRPr="00B46056">
        <w:rPr>
          <w:b/>
          <w:color w:val="000000" w:themeColor="text1"/>
        </w:rPr>
        <w:t>Appendices: Please confirm that the primary contractor, rather than subcontractors (if used), must complete the required forms.</w:t>
      </w:r>
    </w:p>
    <w:p w:rsidR="00260F2A" w:rsidRPr="00260F2A" w:rsidRDefault="00260F2A" w:rsidP="00B46056">
      <w:pPr>
        <w:pStyle w:val="ListParagraph"/>
        <w:numPr>
          <w:ilvl w:val="1"/>
          <w:numId w:val="47"/>
        </w:numPr>
        <w:tabs>
          <w:tab w:val="left" w:pos="720"/>
        </w:tabs>
        <w:rPr>
          <w:color w:val="000000" w:themeColor="text1"/>
        </w:rPr>
      </w:pPr>
      <w:r w:rsidRPr="00260F2A">
        <w:rPr>
          <w:color w:val="000000" w:themeColor="text1"/>
        </w:rPr>
        <w:t>Yes, the primary contractor must complete the required forms.</w:t>
      </w:r>
    </w:p>
    <w:p w:rsidR="0011059E" w:rsidRPr="00260F2A" w:rsidRDefault="00140D1A" w:rsidP="00B46056">
      <w:pPr>
        <w:pStyle w:val="ListParagraph"/>
        <w:tabs>
          <w:tab w:val="left" w:pos="720"/>
        </w:tabs>
        <w:rPr>
          <w:color w:val="000000" w:themeColor="text1"/>
        </w:rPr>
      </w:pPr>
    </w:p>
    <w:p w:rsidR="00260F2A" w:rsidRPr="00B46056" w:rsidRDefault="00B46056" w:rsidP="00B46056">
      <w:pPr>
        <w:pStyle w:val="ListParagraph"/>
        <w:numPr>
          <w:ilvl w:val="0"/>
          <w:numId w:val="47"/>
        </w:numPr>
        <w:tabs>
          <w:tab w:val="left" w:pos="720"/>
        </w:tabs>
        <w:rPr>
          <w:b/>
          <w:color w:val="000000" w:themeColor="text1"/>
        </w:rPr>
      </w:pPr>
      <w:r w:rsidRPr="00B46056">
        <w:rPr>
          <w:b/>
          <w:color w:val="000000" w:themeColor="text1"/>
        </w:rPr>
        <w:t xml:space="preserve">Appendix B, </w:t>
      </w:r>
      <w:r w:rsidR="00260F2A" w:rsidRPr="00B46056">
        <w:rPr>
          <w:b/>
          <w:color w:val="000000" w:themeColor="text1"/>
        </w:rPr>
        <w:t xml:space="preserve">Question 6:  What </w:t>
      </w:r>
      <w:proofErr w:type="gramStart"/>
      <w:r w:rsidR="00260F2A" w:rsidRPr="00B46056">
        <w:rPr>
          <w:b/>
          <w:color w:val="000000" w:themeColor="text1"/>
        </w:rPr>
        <w:t>is meant</w:t>
      </w:r>
      <w:proofErr w:type="gramEnd"/>
      <w:r w:rsidR="00260F2A" w:rsidRPr="00B46056">
        <w:rPr>
          <w:b/>
          <w:color w:val="000000" w:themeColor="text1"/>
        </w:rPr>
        <w:t xml:space="preserve"> by "any disciplinary action or inquiry during the past five years"?</w:t>
      </w:r>
    </w:p>
    <w:p w:rsidR="00671E46" w:rsidRPr="00260F2A" w:rsidRDefault="00260F2A" w:rsidP="00B46056">
      <w:pPr>
        <w:pStyle w:val="ListParagraph"/>
        <w:numPr>
          <w:ilvl w:val="1"/>
          <w:numId w:val="48"/>
        </w:numPr>
        <w:tabs>
          <w:tab w:val="left" w:pos="720"/>
        </w:tabs>
        <w:ind w:left="720" w:hanging="720"/>
        <w:rPr>
          <w:color w:val="000000" w:themeColor="text1"/>
        </w:rPr>
      </w:pPr>
      <w:proofErr w:type="gramStart"/>
      <w:r w:rsidRPr="00260F2A">
        <w:rPr>
          <w:color w:val="000000" w:themeColor="text1"/>
        </w:rPr>
        <w:t>Any and all</w:t>
      </w:r>
      <w:proofErr w:type="gramEnd"/>
      <w:r w:rsidRPr="00260F2A">
        <w:rPr>
          <w:color w:val="000000" w:themeColor="text1"/>
        </w:rPr>
        <w:t xml:space="preserve"> disciplinary actions should be self identified in the transmittal letter per Section A, Part 2.4(b).</w:t>
      </w:r>
    </w:p>
    <w:p w:rsidR="00A53373" w:rsidRDefault="00A53373" w:rsidP="00B46056">
      <w:pPr>
        <w:pStyle w:val="ListParagraph"/>
        <w:tabs>
          <w:tab w:val="left" w:pos="720"/>
        </w:tabs>
        <w:rPr>
          <w:color w:val="000000" w:themeColor="text1"/>
        </w:rPr>
      </w:pPr>
    </w:p>
    <w:p w:rsidR="00A53373" w:rsidRPr="005D03AA" w:rsidRDefault="00A53373" w:rsidP="00A53373">
      <w:pPr>
        <w:pStyle w:val="ListParagraph"/>
        <w:tabs>
          <w:tab w:val="left" w:pos="720"/>
        </w:tabs>
        <w:rPr>
          <w:color w:val="000000" w:themeColor="text1"/>
        </w:rPr>
      </w:pPr>
    </w:p>
    <w:p w:rsidR="005D03AA" w:rsidRPr="005D03AA" w:rsidRDefault="005D03AA" w:rsidP="00A53373">
      <w:pPr>
        <w:pStyle w:val="ListParagraph"/>
        <w:tabs>
          <w:tab w:val="left" w:pos="720"/>
        </w:tabs>
        <w:rPr>
          <w:color w:val="000000" w:themeColor="text1"/>
        </w:rPr>
      </w:pPr>
    </w:p>
    <w:p w:rsidR="006A6055" w:rsidRDefault="006A6055" w:rsidP="006A6055">
      <w:pPr>
        <w:rPr>
          <w:color w:val="000000" w:themeColor="text1"/>
        </w:rPr>
      </w:pPr>
    </w:p>
    <w:p w:rsidR="0022322D" w:rsidRPr="003714D6" w:rsidRDefault="0022322D" w:rsidP="006A6055">
      <w:pPr>
        <w:pStyle w:val="ListParagraph"/>
        <w:ind w:left="360"/>
        <w:rPr>
          <w:color w:val="000000" w:themeColor="text1"/>
        </w:rPr>
      </w:pPr>
    </w:p>
    <w:p w:rsidR="003714D6" w:rsidRPr="003714D6" w:rsidRDefault="003714D6" w:rsidP="003714D6">
      <w:pPr>
        <w:pStyle w:val="ListParagraph"/>
        <w:ind w:left="360"/>
        <w:rPr>
          <w:color w:val="000000" w:themeColor="text1"/>
        </w:rPr>
      </w:pPr>
    </w:p>
    <w:p w:rsidR="003714D6" w:rsidRPr="003714D6" w:rsidRDefault="003714D6" w:rsidP="003714D6">
      <w:pPr>
        <w:pStyle w:val="ListParagraph"/>
        <w:ind w:left="360"/>
        <w:rPr>
          <w:color w:val="000000" w:themeColor="text1"/>
        </w:rPr>
      </w:pPr>
    </w:p>
    <w:p w:rsidR="00D5553A" w:rsidRPr="00D5553A" w:rsidRDefault="00D5553A" w:rsidP="003714D6">
      <w:pPr>
        <w:pStyle w:val="ListParagraph"/>
        <w:ind w:left="360"/>
        <w:rPr>
          <w:color w:val="0070C0"/>
        </w:rPr>
      </w:pPr>
    </w:p>
    <w:p w:rsidR="00535CEA" w:rsidRDefault="00535CEA" w:rsidP="00800AFA">
      <w:pPr>
        <w:pStyle w:val="ListParagraph"/>
        <w:ind w:left="360"/>
        <w:rPr>
          <w:color w:val="0070C0"/>
        </w:rPr>
      </w:pPr>
    </w:p>
    <w:p w:rsidR="00535CEA" w:rsidRDefault="00535CEA" w:rsidP="00535CEA">
      <w:pPr>
        <w:rPr>
          <w:color w:val="0070C0"/>
        </w:rPr>
      </w:pPr>
    </w:p>
    <w:p w:rsidR="00535CEA" w:rsidRPr="00535CEA" w:rsidRDefault="00535CEA" w:rsidP="00535CEA">
      <w:pPr>
        <w:ind w:left="360"/>
        <w:rPr>
          <w:color w:val="0070C0"/>
        </w:rPr>
      </w:pPr>
    </w:p>
    <w:p w:rsidR="00535CEA" w:rsidRDefault="00535CEA" w:rsidP="00535CEA">
      <w:pPr>
        <w:pStyle w:val="ListParagraph"/>
        <w:ind w:left="360"/>
      </w:pPr>
    </w:p>
    <w:sectPr w:rsidR="00535CEA" w:rsidSect="00B40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5F8"/>
    <w:multiLevelType w:val="multilevel"/>
    <w:tmpl w:val="8D9ABDC6"/>
    <w:lvl w:ilvl="0">
      <w:start w:val="7"/>
      <w:numFmt w:val="decimal"/>
      <w:lvlText w:val="Q%1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A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1">
    <w:nsid w:val="04AD15DD"/>
    <w:multiLevelType w:val="multilevel"/>
    <w:tmpl w:val="FD7647C0"/>
    <w:lvl w:ilvl="0">
      <w:start w:val="8"/>
      <w:numFmt w:val="decimal"/>
      <w:lvlText w:val="Q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7"/>
      <w:numFmt w:val="decimal"/>
      <w:lvlText w:val="A%2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2">
    <w:nsid w:val="090249CA"/>
    <w:multiLevelType w:val="multilevel"/>
    <w:tmpl w:val="2B22181E"/>
    <w:lvl w:ilvl="0">
      <w:start w:val="17"/>
      <w:numFmt w:val="decimal"/>
      <w:lvlText w:val="Q%1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A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3">
    <w:nsid w:val="0C2F170F"/>
    <w:multiLevelType w:val="multilevel"/>
    <w:tmpl w:val="BF664316"/>
    <w:lvl w:ilvl="0">
      <w:start w:val="15"/>
      <w:numFmt w:val="decimal"/>
      <w:lvlText w:val="Q%1"/>
      <w:lvlJc w:val="left"/>
      <w:pPr>
        <w:ind w:left="720" w:hanging="720"/>
      </w:pPr>
      <w:rPr>
        <w:rFonts w:hint="default"/>
      </w:rPr>
    </w:lvl>
    <w:lvl w:ilvl="1">
      <w:start w:val="17"/>
      <w:numFmt w:val="decimal"/>
      <w:lvlText w:val="A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4">
    <w:nsid w:val="0CE435F1"/>
    <w:multiLevelType w:val="multilevel"/>
    <w:tmpl w:val="C28E553E"/>
    <w:lvl w:ilvl="0">
      <w:start w:val="5"/>
      <w:numFmt w:val="decimal"/>
      <w:lvlText w:val="Q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A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5">
    <w:nsid w:val="0D6054A1"/>
    <w:multiLevelType w:val="multilevel"/>
    <w:tmpl w:val="BEDA692C"/>
    <w:lvl w:ilvl="0">
      <w:start w:val="10"/>
      <w:numFmt w:val="decimal"/>
      <w:lvlText w:val="Q%1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A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6">
    <w:nsid w:val="0F6D7028"/>
    <w:multiLevelType w:val="multilevel"/>
    <w:tmpl w:val="1834D404"/>
    <w:lvl w:ilvl="0">
      <w:start w:val="5"/>
      <w:numFmt w:val="decimal"/>
      <w:lvlText w:val="Q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4"/>
      <w:numFmt w:val="decimal"/>
      <w:lvlText w:val="A%2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7">
    <w:nsid w:val="108443A3"/>
    <w:multiLevelType w:val="multilevel"/>
    <w:tmpl w:val="905CB10C"/>
    <w:lvl w:ilvl="0">
      <w:start w:val="3"/>
      <w:numFmt w:val="decimal"/>
      <w:lvlText w:val="Q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4"/>
      <w:numFmt w:val="decimal"/>
      <w:lvlText w:val="A%2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8">
    <w:nsid w:val="134D318E"/>
    <w:multiLevelType w:val="multilevel"/>
    <w:tmpl w:val="DB12C8DC"/>
    <w:lvl w:ilvl="0">
      <w:start w:val="11"/>
      <w:numFmt w:val="decimal"/>
      <w:lvlText w:val="Q%1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A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9">
    <w:nsid w:val="13B23DE3"/>
    <w:multiLevelType w:val="multilevel"/>
    <w:tmpl w:val="736A49AE"/>
    <w:lvl w:ilvl="0">
      <w:start w:val="3"/>
      <w:numFmt w:val="decimal"/>
      <w:lvlText w:val="Q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A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10">
    <w:nsid w:val="14DE37C6"/>
    <w:multiLevelType w:val="multilevel"/>
    <w:tmpl w:val="33A21496"/>
    <w:lvl w:ilvl="0">
      <w:start w:val="6"/>
      <w:numFmt w:val="decimal"/>
      <w:lvlText w:val="Q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A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11">
    <w:nsid w:val="158F45B7"/>
    <w:multiLevelType w:val="multilevel"/>
    <w:tmpl w:val="7C4C12A2"/>
    <w:lvl w:ilvl="0">
      <w:start w:val="2"/>
      <w:numFmt w:val="decimal"/>
      <w:lvlText w:val="Q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A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12">
    <w:nsid w:val="15B023B8"/>
    <w:multiLevelType w:val="multilevel"/>
    <w:tmpl w:val="FC7A7BB4"/>
    <w:lvl w:ilvl="0">
      <w:start w:val="4"/>
      <w:numFmt w:val="decimal"/>
      <w:lvlText w:val="Q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A%2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13">
    <w:nsid w:val="1DE10383"/>
    <w:multiLevelType w:val="multilevel"/>
    <w:tmpl w:val="12C67390"/>
    <w:lvl w:ilvl="0">
      <w:start w:val="5"/>
      <w:numFmt w:val="decimal"/>
      <w:lvlText w:val="Q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6"/>
      <w:numFmt w:val="decimal"/>
      <w:lvlText w:val="A%2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14">
    <w:nsid w:val="1F2F0961"/>
    <w:multiLevelType w:val="multilevel"/>
    <w:tmpl w:val="9E48E168"/>
    <w:lvl w:ilvl="0">
      <w:start w:val="2"/>
      <w:numFmt w:val="decimal"/>
      <w:lvlText w:val="Q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A%2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15">
    <w:nsid w:val="30155EF0"/>
    <w:multiLevelType w:val="multilevel"/>
    <w:tmpl w:val="E4F88298"/>
    <w:lvl w:ilvl="0">
      <w:start w:val="12"/>
      <w:numFmt w:val="decimal"/>
      <w:lvlText w:val="Q%1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A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16">
    <w:nsid w:val="302F453E"/>
    <w:multiLevelType w:val="multilevel"/>
    <w:tmpl w:val="8536068A"/>
    <w:lvl w:ilvl="0">
      <w:start w:val="17"/>
      <w:numFmt w:val="decimal"/>
      <w:lvlText w:val="Q%1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A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17">
    <w:nsid w:val="35BC2335"/>
    <w:multiLevelType w:val="multilevel"/>
    <w:tmpl w:val="34C28602"/>
    <w:lvl w:ilvl="0">
      <w:start w:val="3"/>
      <w:numFmt w:val="decimal"/>
      <w:lvlText w:val="Q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18">
    <w:nsid w:val="3630120C"/>
    <w:multiLevelType w:val="multilevel"/>
    <w:tmpl w:val="79D08700"/>
    <w:lvl w:ilvl="0">
      <w:start w:val="8"/>
      <w:numFmt w:val="decimal"/>
      <w:lvlText w:val="Q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7"/>
      <w:numFmt w:val="decimal"/>
      <w:lvlText w:val="A%2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19">
    <w:nsid w:val="377F44BC"/>
    <w:multiLevelType w:val="multilevel"/>
    <w:tmpl w:val="5634A238"/>
    <w:lvl w:ilvl="0">
      <w:start w:val="11"/>
      <w:numFmt w:val="decimal"/>
      <w:lvlText w:val="Q%1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A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20">
    <w:nsid w:val="39037A88"/>
    <w:multiLevelType w:val="multilevel"/>
    <w:tmpl w:val="847C252C"/>
    <w:lvl w:ilvl="0">
      <w:start w:val="8"/>
      <w:numFmt w:val="decimal"/>
      <w:lvlText w:val="Q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8"/>
      <w:numFmt w:val="decimal"/>
      <w:lvlText w:val="A%2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21">
    <w:nsid w:val="3A6041C8"/>
    <w:multiLevelType w:val="multilevel"/>
    <w:tmpl w:val="58B8E8B4"/>
    <w:lvl w:ilvl="0">
      <w:start w:val="15"/>
      <w:numFmt w:val="decimal"/>
      <w:lvlText w:val="Q%1"/>
      <w:lvlJc w:val="left"/>
      <w:pPr>
        <w:ind w:left="720" w:hanging="720"/>
      </w:pPr>
      <w:rPr>
        <w:rFonts w:hint="default"/>
      </w:rPr>
    </w:lvl>
    <w:lvl w:ilvl="1">
      <w:start w:val="14"/>
      <w:numFmt w:val="decimal"/>
      <w:lvlText w:val="A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22">
    <w:nsid w:val="3B8A5B40"/>
    <w:multiLevelType w:val="multilevel"/>
    <w:tmpl w:val="D6ACFD78"/>
    <w:lvl w:ilvl="0">
      <w:start w:val="1"/>
      <w:numFmt w:val="decimal"/>
      <w:lvlText w:val="Q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A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23">
    <w:nsid w:val="3D0070B9"/>
    <w:multiLevelType w:val="multilevel"/>
    <w:tmpl w:val="1BE4638A"/>
    <w:lvl w:ilvl="0">
      <w:start w:val="6"/>
      <w:numFmt w:val="decimal"/>
      <w:lvlText w:val="Q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A%2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24">
    <w:nsid w:val="3EA15AB7"/>
    <w:multiLevelType w:val="multilevel"/>
    <w:tmpl w:val="917253A6"/>
    <w:lvl w:ilvl="0">
      <w:start w:val="11"/>
      <w:numFmt w:val="decimal"/>
      <w:lvlText w:val="Q%1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A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25">
    <w:nsid w:val="3FA14FDC"/>
    <w:multiLevelType w:val="multilevel"/>
    <w:tmpl w:val="295ACF34"/>
    <w:lvl w:ilvl="0">
      <w:start w:val="4"/>
      <w:numFmt w:val="decimal"/>
      <w:lvlText w:val="Q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4"/>
      <w:numFmt w:val="decimal"/>
      <w:lvlText w:val="A%2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26">
    <w:nsid w:val="40577DA0"/>
    <w:multiLevelType w:val="multilevel"/>
    <w:tmpl w:val="4D148756"/>
    <w:lvl w:ilvl="0">
      <w:start w:val="20"/>
      <w:numFmt w:val="decimal"/>
      <w:lvlText w:val="Q%1"/>
      <w:lvlJc w:val="left"/>
      <w:pPr>
        <w:ind w:left="720" w:hanging="720"/>
      </w:pPr>
      <w:rPr>
        <w:rFonts w:hint="default"/>
      </w:rPr>
    </w:lvl>
    <w:lvl w:ilvl="1">
      <w:start w:val="20"/>
      <w:numFmt w:val="decimal"/>
      <w:lvlText w:val="A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27">
    <w:nsid w:val="41C020BF"/>
    <w:multiLevelType w:val="multilevel"/>
    <w:tmpl w:val="AB7C34BC"/>
    <w:lvl w:ilvl="0">
      <w:start w:val="14"/>
      <w:numFmt w:val="decimal"/>
      <w:lvlText w:val="Q%1"/>
      <w:lvlJc w:val="left"/>
      <w:pPr>
        <w:ind w:left="720" w:hanging="720"/>
      </w:pPr>
      <w:rPr>
        <w:rFonts w:hint="default"/>
      </w:rPr>
    </w:lvl>
    <w:lvl w:ilvl="1">
      <w:start w:val="14"/>
      <w:numFmt w:val="decimal"/>
      <w:lvlText w:val="A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28">
    <w:nsid w:val="46864E5D"/>
    <w:multiLevelType w:val="multilevel"/>
    <w:tmpl w:val="525CFD66"/>
    <w:lvl w:ilvl="0">
      <w:start w:val="16"/>
      <w:numFmt w:val="decimal"/>
      <w:lvlText w:val="Q%1"/>
      <w:lvlJc w:val="left"/>
      <w:pPr>
        <w:ind w:left="720" w:hanging="720"/>
      </w:pPr>
      <w:rPr>
        <w:rFonts w:hint="default"/>
      </w:rPr>
    </w:lvl>
    <w:lvl w:ilvl="1">
      <w:start w:val="17"/>
      <w:numFmt w:val="decimal"/>
      <w:lvlText w:val="A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29">
    <w:nsid w:val="4863423D"/>
    <w:multiLevelType w:val="multilevel"/>
    <w:tmpl w:val="2B1E7016"/>
    <w:lvl w:ilvl="0">
      <w:start w:val="10"/>
      <w:numFmt w:val="decimal"/>
      <w:lvlText w:val="Q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0"/>
      <w:numFmt w:val="decimal"/>
      <w:lvlText w:val="A%2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30">
    <w:nsid w:val="496F6E7C"/>
    <w:multiLevelType w:val="multilevel"/>
    <w:tmpl w:val="B4D02548"/>
    <w:lvl w:ilvl="0">
      <w:start w:val="15"/>
      <w:numFmt w:val="decimal"/>
      <w:lvlText w:val="Q%1"/>
      <w:lvlJc w:val="left"/>
      <w:pPr>
        <w:ind w:left="720" w:hanging="720"/>
      </w:pPr>
      <w:rPr>
        <w:rFonts w:hint="default"/>
      </w:rPr>
    </w:lvl>
    <w:lvl w:ilvl="1">
      <w:start w:val="18"/>
      <w:numFmt w:val="decimal"/>
      <w:lvlText w:val="A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31">
    <w:nsid w:val="4BEF5970"/>
    <w:multiLevelType w:val="multilevel"/>
    <w:tmpl w:val="0DD26F6A"/>
    <w:lvl w:ilvl="0">
      <w:start w:val="2"/>
      <w:numFmt w:val="decimal"/>
      <w:lvlText w:val="Q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6"/>
      <w:numFmt w:val="decimal"/>
      <w:lvlText w:val="A%2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32">
    <w:nsid w:val="4F47207D"/>
    <w:multiLevelType w:val="multilevel"/>
    <w:tmpl w:val="D72C59F6"/>
    <w:lvl w:ilvl="0">
      <w:start w:val="2"/>
      <w:numFmt w:val="decimal"/>
      <w:lvlText w:val="Q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7"/>
      <w:numFmt w:val="decimal"/>
      <w:lvlText w:val="A%2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33">
    <w:nsid w:val="53DC6CF3"/>
    <w:multiLevelType w:val="hybridMultilevel"/>
    <w:tmpl w:val="CBEA7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A222BC"/>
    <w:multiLevelType w:val="multilevel"/>
    <w:tmpl w:val="08D08F8E"/>
    <w:lvl w:ilvl="0">
      <w:start w:val="7"/>
      <w:numFmt w:val="decimal"/>
      <w:lvlText w:val="Q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6"/>
      <w:numFmt w:val="decimal"/>
      <w:lvlText w:val="A%2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35">
    <w:nsid w:val="54CC5EE6"/>
    <w:multiLevelType w:val="multilevel"/>
    <w:tmpl w:val="2FD45E00"/>
    <w:lvl w:ilvl="0">
      <w:start w:val="18"/>
      <w:numFmt w:val="decimal"/>
      <w:lvlText w:val="Q%1"/>
      <w:lvlJc w:val="left"/>
      <w:pPr>
        <w:ind w:left="720" w:hanging="720"/>
      </w:pPr>
      <w:rPr>
        <w:rFonts w:hint="default"/>
      </w:rPr>
    </w:lvl>
    <w:lvl w:ilvl="1">
      <w:start w:val="17"/>
      <w:numFmt w:val="decimal"/>
      <w:lvlText w:val="A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36">
    <w:nsid w:val="55B1317D"/>
    <w:multiLevelType w:val="multilevel"/>
    <w:tmpl w:val="021ADE96"/>
    <w:lvl w:ilvl="0">
      <w:start w:val="13"/>
      <w:numFmt w:val="decimal"/>
      <w:lvlText w:val="Q%1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A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37">
    <w:nsid w:val="569E262B"/>
    <w:multiLevelType w:val="multilevel"/>
    <w:tmpl w:val="CD0CE490"/>
    <w:lvl w:ilvl="0">
      <w:start w:val="15"/>
      <w:numFmt w:val="decimal"/>
      <w:lvlText w:val="Q%1"/>
      <w:lvlJc w:val="left"/>
      <w:pPr>
        <w:ind w:left="720" w:hanging="720"/>
      </w:pPr>
      <w:rPr>
        <w:rFonts w:hint="default"/>
      </w:rPr>
    </w:lvl>
    <w:lvl w:ilvl="1">
      <w:start w:val="15"/>
      <w:numFmt w:val="decimal"/>
      <w:lvlText w:val="A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38">
    <w:nsid w:val="58C2519D"/>
    <w:multiLevelType w:val="multilevel"/>
    <w:tmpl w:val="EC725DF0"/>
    <w:lvl w:ilvl="0">
      <w:start w:val="1"/>
      <w:numFmt w:val="decimal"/>
      <w:lvlText w:val="Q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39">
    <w:nsid w:val="5A6A5962"/>
    <w:multiLevelType w:val="multilevel"/>
    <w:tmpl w:val="069853B8"/>
    <w:lvl w:ilvl="0">
      <w:start w:val="5"/>
      <w:numFmt w:val="decimal"/>
      <w:lvlText w:val="Q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5"/>
      <w:numFmt w:val="decimal"/>
      <w:lvlText w:val="A%2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40">
    <w:nsid w:val="5A9B4548"/>
    <w:multiLevelType w:val="multilevel"/>
    <w:tmpl w:val="B462C908"/>
    <w:lvl w:ilvl="0">
      <w:start w:val="8"/>
      <w:numFmt w:val="decimal"/>
      <w:lvlText w:val="Q%1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A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41">
    <w:nsid w:val="5F1C6DDD"/>
    <w:multiLevelType w:val="multilevel"/>
    <w:tmpl w:val="38E068C2"/>
    <w:lvl w:ilvl="0">
      <w:start w:val="4"/>
      <w:numFmt w:val="decimal"/>
      <w:lvlText w:val="Q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A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42">
    <w:nsid w:val="652879C1"/>
    <w:multiLevelType w:val="multilevel"/>
    <w:tmpl w:val="F8E4D26A"/>
    <w:lvl w:ilvl="0">
      <w:start w:val="19"/>
      <w:numFmt w:val="decimal"/>
      <w:lvlText w:val="Q%1"/>
      <w:lvlJc w:val="left"/>
      <w:pPr>
        <w:ind w:left="720" w:hanging="720"/>
      </w:pPr>
      <w:rPr>
        <w:rFonts w:hint="default"/>
      </w:rPr>
    </w:lvl>
    <w:lvl w:ilvl="1">
      <w:start w:val="19"/>
      <w:numFmt w:val="decimal"/>
      <w:lvlText w:val="A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43">
    <w:nsid w:val="66F804A9"/>
    <w:multiLevelType w:val="multilevel"/>
    <w:tmpl w:val="719C0072"/>
    <w:lvl w:ilvl="0">
      <w:start w:val="16"/>
      <w:numFmt w:val="decimal"/>
      <w:lvlText w:val="Q%1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A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44">
    <w:nsid w:val="67BC62B7"/>
    <w:multiLevelType w:val="multilevel"/>
    <w:tmpl w:val="E752B906"/>
    <w:lvl w:ilvl="0">
      <w:start w:val="10"/>
      <w:numFmt w:val="decimal"/>
      <w:lvlText w:val="Q%1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A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45">
    <w:nsid w:val="6ABE5500"/>
    <w:multiLevelType w:val="multilevel"/>
    <w:tmpl w:val="19A895F8"/>
    <w:lvl w:ilvl="0">
      <w:start w:val="9"/>
      <w:numFmt w:val="decimal"/>
      <w:lvlText w:val="Q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9"/>
      <w:numFmt w:val="decimal"/>
      <w:lvlText w:val="A%2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46">
    <w:nsid w:val="6E613DF4"/>
    <w:multiLevelType w:val="multilevel"/>
    <w:tmpl w:val="CC0215C2"/>
    <w:lvl w:ilvl="0">
      <w:start w:val="5"/>
      <w:numFmt w:val="decimal"/>
      <w:lvlText w:val="Q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A%2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47">
    <w:nsid w:val="745A682C"/>
    <w:multiLevelType w:val="singleLevel"/>
    <w:tmpl w:val="B5983CAC"/>
    <w:lvl w:ilvl="0">
      <w:start w:val="3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48">
    <w:nsid w:val="7DDE03E9"/>
    <w:multiLevelType w:val="multilevel"/>
    <w:tmpl w:val="7150877C"/>
    <w:lvl w:ilvl="0">
      <w:start w:val="19"/>
      <w:numFmt w:val="decimal"/>
      <w:lvlText w:val="Q%1"/>
      <w:lvlJc w:val="left"/>
      <w:pPr>
        <w:ind w:left="720" w:hanging="720"/>
      </w:pPr>
      <w:rPr>
        <w:rFonts w:hint="default"/>
      </w:rPr>
    </w:lvl>
    <w:lvl w:ilvl="1">
      <w:start w:val="15"/>
      <w:numFmt w:val="decimal"/>
      <w:lvlText w:val="A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num w:numId="1">
    <w:abstractNumId w:val="47"/>
  </w:num>
  <w:num w:numId="2">
    <w:abstractNumId w:val="38"/>
  </w:num>
  <w:num w:numId="3">
    <w:abstractNumId w:val="33"/>
  </w:num>
  <w:num w:numId="4">
    <w:abstractNumId w:val="14"/>
  </w:num>
  <w:num w:numId="5">
    <w:abstractNumId w:val="7"/>
  </w:num>
  <w:num w:numId="6">
    <w:abstractNumId w:val="25"/>
  </w:num>
  <w:num w:numId="7">
    <w:abstractNumId w:val="46"/>
  </w:num>
  <w:num w:numId="8">
    <w:abstractNumId w:val="13"/>
  </w:num>
  <w:num w:numId="9">
    <w:abstractNumId w:val="39"/>
  </w:num>
  <w:num w:numId="10">
    <w:abstractNumId w:val="23"/>
  </w:num>
  <w:num w:numId="11">
    <w:abstractNumId w:val="31"/>
  </w:num>
  <w:num w:numId="12">
    <w:abstractNumId w:val="18"/>
  </w:num>
  <w:num w:numId="13">
    <w:abstractNumId w:val="1"/>
  </w:num>
  <w:num w:numId="14">
    <w:abstractNumId w:val="17"/>
  </w:num>
  <w:num w:numId="15">
    <w:abstractNumId w:val="12"/>
  </w:num>
  <w:num w:numId="16">
    <w:abstractNumId w:val="6"/>
  </w:num>
  <w:num w:numId="17">
    <w:abstractNumId w:val="34"/>
  </w:num>
  <w:num w:numId="18">
    <w:abstractNumId w:val="32"/>
  </w:num>
  <w:num w:numId="19">
    <w:abstractNumId w:val="20"/>
  </w:num>
  <w:num w:numId="20">
    <w:abstractNumId w:val="45"/>
  </w:num>
  <w:num w:numId="21">
    <w:abstractNumId w:val="29"/>
  </w:num>
  <w:num w:numId="22">
    <w:abstractNumId w:val="22"/>
  </w:num>
  <w:num w:numId="23">
    <w:abstractNumId w:val="44"/>
  </w:num>
  <w:num w:numId="24">
    <w:abstractNumId w:val="19"/>
  </w:num>
  <w:num w:numId="25">
    <w:abstractNumId w:val="11"/>
  </w:num>
  <w:num w:numId="26">
    <w:abstractNumId w:val="41"/>
  </w:num>
  <w:num w:numId="27">
    <w:abstractNumId w:val="4"/>
  </w:num>
  <w:num w:numId="28">
    <w:abstractNumId w:val="10"/>
  </w:num>
  <w:num w:numId="29">
    <w:abstractNumId w:val="0"/>
  </w:num>
  <w:num w:numId="30">
    <w:abstractNumId w:val="40"/>
  </w:num>
  <w:num w:numId="31">
    <w:abstractNumId w:val="5"/>
  </w:num>
  <w:num w:numId="32">
    <w:abstractNumId w:val="24"/>
  </w:num>
  <w:num w:numId="33">
    <w:abstractNumId w:val="8"/>
  </w:num>
  <w:num w:numId="34">
    <w:abstractNumId w:val="15"/>
  </w:num>
  <w:num w:numId="35">
    <w:abstractNumId w:val="36"/>
  </w:num>
  <w:num w:numId="36">
    <w:abstractNumId w:val="27"/>
  </w:num>
  <w:num w:numId="37">
    <w:abstractNumId w:val="37"/>
  </w:num>
  <w:num w:numId="38">
    <w:abstractNumId w:val="28"/>
  </w:num>
  <w:num w:numId="39">
    <w:abstractNumId w:val="16"/>
  </w:num>
  <w:num w:numId="40">
    <w:abstractNumId w:val="3"/>
  </w:num>
  <w:num w:numId="41">
    <w:abstractNumId w:val="48"/>
  </w:num>
  <w:num w:numId="42">
    <w:abstractNumId w:val="21"/>
  </w:num>
  <w:num w:numId="43">
    <w:abstractNumId w:val="43"/>
  </w:num>
  <w:num w:numId="44">
    <w:abstractNumId w:val="2"/>
  </w:num>
  <w:num w:numId="45">
    <w:abstractNumId w:val="35"/>
  </w:num>
  <w:num w:numId="46">
    <w:abstractNumId w:val="30"/>
  </w:num>
  <w:num w:numId="47">
    <w:abstractNumId w:val="42"/>
  </w:num>
  <w:num w:numId="48">
    <w:abstractNumId w:val="26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2B0"/>
    <w:rsid w:val="00140D1A"/>
    <w:rsid w:val="001B6DDF"/>
    <w:rsid w:val="0022322D"/>
    <w:rsid w:val="00260F2A"/>
    <w:rsid w:val="003714D6"/>
    <w:rsid w:val="003B00B1"/>
    <w:rsid w:val="0045224C"/>
    <w:rsid w:val="00452306"/>
    <w:rsid w:val="00466B43"/>
    <w:rsid w:val="00535CEA"/>
    <w:rsid w:val="00585FEC"/>
    <w:rsid w:val="00597233"/>
    <w:rsid w:val="005D03AA"/>
    <w:rsid w:val="00675473"/>
    <w:rsid w:val="006A6055"/>
    <w:rsid w:val="007452B0"/>
    <w:rsid w:val="00800AFA"/>
    <w:rsid w:val="00862BDA"/>
    <w:rsid w:val="00A128FC"/>
    <w:rsid w:val="00A53373"/>
    <w:rsid w:val="00B407F8"/>
    <w:rsid w:val="00B46056"/>
    <w:rsid w:val="00BB74E3"/>
    <w:rsid w:val="00C24134"/>
    <w:rsid w:val="00CF7171"/>
    <w:rsid w:val="00D5553A"/>
    <w:rsid w:val="00D937E2"/>
    <w:rsid w:val="00E70184"/>
    <w:rsid w:val="00E750D8"/>
    <w:rsid w:val="00EA5F7F"/>
    <w:rsid w:val="00ED2DC5"/>
    <w:rsid w:val="00F43D82"/>
    <w:rsid w:val="00F670BC"/>
    <w:rsid w:val="00F9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4C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45224C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5224C"/>
    <w:pPr>
      <w:keepNext/>
      <w:tabs>
        <w:tab w:val="left" w:pos="540"/>
        <w:tab w:val="left" w:pos="1260"/>
      </w:tabs>
      <w:ind w:left="540" w:hanging="5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5224C"/>
    <w:pPr>
      <w:keepNext/>
      <w:tabs>
        <w:tab w:val="left" w:pos="720"/>
        <w:tab w:val="left" w:leader="underscore" w:pos="9360"/>
      </w:tabs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45224C"/>
    <w:pPr>
      <w:keepNext/>
      <w:tabs>
        <w:tab w:val="left" w:pos="900"/>
        <w:tab w:val="left" w:pos="1260"/>
        <w:tab w:val="left" w:leader="underscore" w:pos="9360"/>
      </w:tabs>
      <w:ind w:left="90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45224C"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qFormat/>
    <w:rsid w:val="0045224C"/>
    <w:pPr>
      <w:keepNext/>
      <w:numPr>
        <w:numId w:val="1"/>
      </w:numPr>
      <w:tabs>
        <w:tab w:val="left" w:pos="540"/>
        <w:tab w:val="left" w:pos="1260"/>
      </w:tabs>
      <w:jc w:val="center"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rsid w:val="0045224C"/>
    <w:pPr>
      <w:keepNext/>
      <w:tabs>
        <w:tab w:val="left" w:pos="540"/>
        <w:tab w:val="left" w:pos="1260"/>
      </w:tabs>
      <w:ind w:left="540" w:hanging="540"/>
      <w:jc w:val="center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224C"/>
    <w:rPr>
      <w:rFonts w:ascii="Arial" w:hAnsi="Arial"/>
      <w:b/>
      <w:sz w:val="22"/>
    </w:rPr>
  </w:style>
  <w:style w:type="character" w:customStyle="1" w:styleId="Heading2Char">
    <w:name w:val="Heading 2 Char"/>
    <w:basedOn w:val="DefaultParagraphFont"/>
    <w:link w:val="Heading2"/>
    <w:rsid w:val="0045224C"/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rsid w:val="0045224C"/>
    <w:rPr>
      <w:rFonts w:ascii="Arial" w:hAnsi="Arial"/>
      <w:sz w:val="22"/>
      <w:u w:val="single"/>
    </w:rPr>
  </w:style>
  <w:style w:type="character" w:customStyle="1" w:styleId="Heading4Char">
    <w:name w:val="Heading 4 Char"/>
    <w:basedOn w:val="DefaultParagraphFont"/>
    <w:link w:val="Heading4"/>
    <w:rsid w:val="0045224C"/>
    <w:rPr>
      <w:rFonts w:ascii="Arial" w:hAnsi="Arial"/>
      <w:sz w:val="22"/>
    </w:rPr>
  </w:style>
  <w:style w:type="character" w:customStyle="1" w:styleId="Heading5Char">
    <w:name w:val="Heading 5 Char"/>
    <w:basedOn w:val="DefaultParagraphFont"/>
    <w:link w:val="Heading5"/>
    <w:rsid w:val="0045224C"/>
    <w:rPr>
      <w:rFonts w:ascii="Arial" w:hAnsi="Arial"/>
      <w:b/>
      <w:sz w:val="32"/>
    </w:rPr>
  </w:style>
  <w:style w:type="character" w:customStyle="1" w:styleId="Heading6Char">
    <w:name w:val="Heading 6 Char"/>
    <w:basedOn w:val="DefaultParagraphFont"/>
    <w:link w:val="Heading6"/>
    <w:rsid w:val="0045224C"/>
    <w:rPr>
      <w:rFonts w:ascii="Arial" w:hAnsi="Arial"/>
      <w:b/>
      <w:sz w:val="28"/>
      <w:u w:val="single"/>
    </w:rPr>
  </w:style>
  <w:style w:type="character" w:customStyle="1" w:styleId="Heading7Char">
    <w:name w:val="Heading 7 Char"/>
    <w:basedOn w:val="DefaultParagraphFont"/>
    <w:link w:val="Heading7"/>
    <w:rsid w:val="0045224C"/>
    <w:rPr>
      <w:rFonts w:ascii="Arial" w:hAnsi="Arial"/>
      <w:sz w:val="28"/>
    </w:rPr>
  </w:style>
  <w:style w:type="paragraph" w:styleId="TOC1">
    <w:name w:val="toc 1"/>
    <w:basedOn w:val="Heading1"/>
    <w:next w:val="Normal"/>
    <w:autoRedefine/>
    <w:uiPriority w:val="39"/>
    <w:qFormat/>
    <w:rsid w:val="0045224C"/>
    <w:pPr>
      <w:spacing w:before="120" w:after="120"/>
    </w:pPr>
    <w:rPr>
      <w:caps/>
      <w:noProof/>
      <w:sz w:val="28"/>
    </w:rPr>
  </w:style>
  <w:style w:type="paragraph" w:styleId="TOC2">
    <w:name w:val="toc 2"/>
    <w:autoRedefine/>
    <w:uiPriority w:val="39"/>
    <w:qFormat/>
    <w:rsid w:val="0045224C"/>
    <w:pPr>
      <w:ind w:left="220"/>
    </w:pPr>
    <w:rPr>
      <w:rFonts w:ascii="Arial" w:hAnsi="Arial"/>
      <w:smallCaps/>
      <w:sz w:val="22"/>
    </w:rPr>
  </w:style>
  <w:style w:type="paragraph" w:styleId="TOC3">
    <w:name w:val="toc 3"/>
    <w:basedOn w:val="Normal"/>
    <w:next w:val="Normal"/>
    <w:autoRedefine/>
    <w:uiPriority w:val="39"/>
    <w:qFormat/>
    <w:rsid w:val="0045224C"/>
    <w:pPr>
      <w:ind w:left="440"/>
    </w:pPr>
  </w:style>
  <w:style w:type="paragraph" w:styleId="ListParagraph">
    <w:name w:val="List Paragraph"/>
    <w:basedOn w:val="Normal"/>
    <w:uiPriority w:val="34"/>
    <w:qFormat/>
    <w:rsid w:val="0045224C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224C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Cs w:val="28"/>
    </w:rPr>
  </w:style>
  <w:style w:type="character" w:styleId="Hyperlink">
    <w:name w:val="Hyperlink"/>
    <w:basedOn w:val="DefaultParagraphFont"/>
    <w:uiPriority w:val="99"/>
    <w:unhideWhenUsed/>
    <w:rsid w:val="00800A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fextranet.it.state.wi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tfextranet.it.state.wi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fextranet.it.state.wi.us" TargetMode="External"/><Relationship Id="rId5" Type="http://schemas.openxmlformats.org/officeDocument/2006/relationships/hyperlink" Target="http://etfextranet.it.state.wi.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wittmb</dc:creator>
  <cp:keywords/>
  <dc:description/>
  <cp:lastModifiedBy>wittmb</cp:lastModifiedBy>
  <cp:revision>12</cp:revision>
  <dcterms:created xsi:type="dcterms:W3CDTF">2009-09-11T15:52:00Z</dcterms:created>
  <dcterms:modified xsi:type="dcterms:W3CDTF">2009-09-14T20:15:00Z</dcterms:modified>
</cp:coreProperties>
</file>